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0404" w14:textId="77777777" w:rsidR="00EE4621" w:rsidRPr="00EE4621" w:rsidRDefault="00EE4621" w:rsidP="00EE4621">
      <w:pPr>
        <w:pBdr>
          <w:bottom w:val="single" w:sz="6" w:space="0" w:color="A2A9B1"/>
        </w:pBdr>
        <w:shd w:val="clear" w:color="auto" w:fill="FFFFFF"/>
        <w:spacing w:after="60"/>
        <w:outlineLvl w:val="0"/>
        <w:rPr>
          <w:rFonts w:ascii="Georgia" w:hAnsi="Georgia" w:cs="Arial"/>
          <w:color w:val="000000"/>
          <w:kern w:val="36"/>
          <w:sz w:val="43"/>
          <w:szCs w:val="43"/>
          <w:lang w:val="en"/>
        </w:rPr>
      </w:pPr>
      <w:r w:rsidRPr="00EE4621">
        <w:rPr>
          <w:rFonts w:ascii="Georgia" w:hAnsi="Georgia" w:cs="Arial"/>
          <w:color w:val="000000"/>
          <w:kern w:val="36"/>
          <w:sz w:val="43"/>
          <w:szCs w:val="43"/>
          <w:lang w:val="en"/>
        </w:rPr>
        <w:t>Torah</w:t>
      </w:r>
    </w:p>
    <w:p w14:paraId="2B55CD38" w14:textId="77777777" w:rsidR="00EE4621" w:rsidRPr="00CD1421" w:rsidRDefault="00EE4621" w:rsidP="00EE4621">
      <w:pPr>
        <w:shd w:val="clear" w:color="auto" w:fill="FFFFFF"/>
        <w:rPr>
          <w:rFonts w:cs="Arial"/>
          <w:sz w:val="19"/>
          <w:szCs w:val="19"/>
        </w:rPr>
      </w:pPr>
      <w:r w:rsidRPr="00CD1421">
        <w:rPr>
          <w:rFonts w:cs="Arial"/>
          <w:sz w:val="19"/>
          <w:szCs w:val="19"/>
        </w:rPr>
        <w:t>From Wikipedia, the free encyclopedia</w:t>
      </w:r>
    </w:p>
    <w:p w14:paraId="15AEA6ED" w14:textId="06C8414E" w:rsidR="00EE4621" w:rsidRPr="00CD1421" w:rsidRDefault="00EE4621" w:rsidP="00EE4621">
      <w:pPr>
        <w:shd w:val="clear" w:color="auto" w:fill="FFFFFF"/>
        <w:spacing w:line="288" w:lineRule="atLeast"/>
        <w:rPr>
          <w:rFonts w:cs="Arial"/>
          <w:sz w:val="18"/>
        </w:rPr>
      </w:pPr>
      <w:r w:rsidRPr="00CD1421">
        <w:rPr>
          <w:rFonts w:cs="Arial"/>
          <w:sz w:val="18"/>
        </w:rPr>
        <w:t>  (Redirected from </w:t>
      </w:r>
      <w:hyperlink r:id="rId5" w:tooltip="Pentateuch" w:history="1">
        <w:r w:rsidRPr="00CD1421">
          <w:rPr>
            <w:rFonts w:cs="Arial"/>
            <w:sz w:val="18"/>
          </w:rPr>
          <w:t>Pentateuch</w:t>
        </w:r>
      </w:hyperlink>
      <w:r w:rsidRPr="00CD1421">
        <w:rPr>
          <w:rFonts w:cs="Arial"/>
          <w:sz w:val="18"/>
        </w:rPr>
        <w:t>)</w:t>
      </w:r>
    </w:p>
    <w:p w14:paraId="4B7DFBF1" w14:textId="77777777" w:rsidR="00FC503A" w:rsidRPr="00CD1421" w:rsidRDefault="00FC503A" w:rsidP="00EE4621">
      <w:pPr>
        <w:shd w:val="clear" w:color="auto" w:fill="FFFFFF"/>
        <w:spacing w:line="288" w:lineRule="atLeast"/>
        <w:rPr>
          <w:rFonts w:cs="Arial"/>
          <w:sz w:val="18"/>
          <w:szCs w:val="18"/>
        </w:rPr>
      </w:pPr>
    </w:p>
    <w:p w14:paraId="684693CF" w14:textId="77777777" w:rsidR="00EE4621" w:rsidRPr="00CD1421" w:rsidRDefault="00EE4621" w:rsidP="00EE4621">
      <w:pPr>
        <w:shd w:val="clear" w:color="auto" w:fill="FFFFFF"/>
        <w:rPr>
          <w:rFonts w:cs="Arial"/>
          <w:sz w:val="21"/>
          <w:szCs w:val="21"/>
        </w:rPr>
      </w:pPr>
      <w:hyperlink r:id="rId6" w:anchor="mw-head" w:history="1"/>
      <w:hyperlink r:id="rId7" w:anchor="p-search" w:history="1"/>
    </w:p>
    <w:p w14:paraId="76A15180" w14:textId="77777777" w:rsidR="00EE4621" w:rsidRPr="00CD1421" w:rsidRDefault="00EE4621" w:rsidP="00EE4621">
      <w:pPr>
        <w:shd w:val="clear" w:color="auto" w:fill="F8F9FA"/>
        <w:jc w:val="center"/>
        <w:rPr>
          <w:rFonts w:cs="Arial"/>
          <w:lang w:val="en"/>
        </w:rPr>
      </w:pPr>
      <w:hyperlink r:id="rId8" w:history="1">
        <w:r w:rsidRPr="00CD1421">
          <w:rPr>
            <w:rFonts w:cs="Arial"/>
            <w:lang w:val="en"/>
          </w:rPr>
          <w:fldChar w:fldCharType="begin"/>
        </w:r>
        <w:r w:rsidRPr="00CD1421">
          <w:rPr>
            <w:rFonts w:cs="Arial"/>
            <w:lang w:val="en"/>
          </w:rPr>
          <w:instrText xml:space="preserve"> INCLUDEPICTURE "https://upload.wikimedia.org/wikipedia/commons/thumb/5/54/K%C3%B6ln-Tora-und-Innenansicht-Synagoge-Glockengasse-040.JPG/220px-K%C3%B6ln-Tora-und-Innenansicht-Synagoge-Glockengasse-040.JPG" \* MERGEFORMATINET </w:instrText>
        </w:r>
        <w:r w:rsidRPr="00CD1421">
          <w:rPr>
            <w:rFonts w:cs="Arial"/>
            <w:lang w:val="en"/>
          </w:rPr>
          <w:fldChar w:fldCharType="separate"/>
        </w:r>
        <w:r w:rsidRPr="00CD1421">
          <w:rPr>
            <w:rFonts w:cs="Arial"/>
            <w:lang w:val="en"/>
          </w:rPr>
          <w:pict w14:anchorId="333CE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K%C3%B6ln-Tora-und-Innenansicht-Synagoge-Glockengasse-040.JPG" style="width:165pt;height:225pt" o:button="t">
              <v:imagedata r:id="rId9" r:href="rId10"/>
            </v:shape>
          </w:pict>
        </w:r>
        <w:r w:rsidRPr="00CD1421">
          <w:rPr>
            <w:rFonts w:cs="Arial"/>
            <w:lang w:val="en"/>
          </w:rPr>
          <w:fldChar w:fldCharType="end"/>
        </w:r>
      </w:hyperlink>
    </w:p>
    <w:p w14:paraId="25C08B85" w14:textId="77777777" w:rsidR="00EE4621" w:rsidRPr="00CD1421" w:rsidRDefault="00EE4621" w:rsidP="00EE4621">
      <w:pPr>
        <w:shd w:val="clear" w:color="auto" w:fill="F8F9FA"/>
        <w:spacing w:line="336" w:lineRule="atLeast"/>
        <w:rPr>
          <w:rFonts w:cs="Arial"/>
          <w:sz w:val="19"/>
          <w:szCs w:val="19"/>
          <w:lang w:val="en"/>
        </w:rPr>
      </w:pPr>
      <w:hyperlink r:id="rId11" w:tooltip="Enlarge" w:history="1"/>
    </w:p>
    <w:p w14:paraId="66B53612" w14:textId="77777777" w:rsidR="00EE4621" w:rsidRPr="00CD1421" w:rsidRDefault="00EE4621" w:rsidP="00EE4621">
      <w:pPr>
        <w:shd w:val="clear" w:color="auto" w:fill="F8F9FA"/>
        <w:spacing w:line="336" w:lineRule="atLeast"/>
        <w:rPr>
          <w:rFonts w:cs="Arial"/>
          <w:sz w:val="19"/>
          <w:szCs w:val="19"/>
          <w:lang w:val="en"/>
        </w:rPr>
      </w:pPr>
      <w:hyperlink r:id="rId12" w:tooltip="Sefer Torah" w:history="1">
        <w:r w:rsidRPr="00CD1421">
          <w:rPr>
            <w:rFonts w:cs="Arial"/>
            <w:sz w:val="19"/>
            <w:lang w:val="en"/>
          </w:rPr>
          <w:t>Sefer Torah</w:t>
        </w:r>
      </w:hyperlink>
      <w:r w:rsidRPr="00CD1421">
        <w:rPr>
          <w:rFonts w:cs="Arial"/>
          <w:sz w:val="19"/>
          <w:lang w:val="en"/>
        </w:rPr>
        <w:t> </w:t>
      </w:r>
      <w:r w:rsidRPr="00CD1421">
        <w:rPr>
          <w:rFonts w:cs="Arial"/>
          <w:sz w:val="19"/>
          <w:szCs w:val="19"/>
          <w:lang w:val="en"/>
        </w:rPr>
        <w:t>at old</w:t>
      </w:r>
      <w:r w:rsidRPr="00CD1421">
        <w:rPr>
          <w:rFonts w:cs="Arial"/>
          <w:sz w:val="19"/>
          <w:lang w:val="en"/>
        </w:rPr>
        <w:t> </w:t>
      </w:r>
      <w:hyperlink r:id="rId13" w:tooltip="Glockengasse Synagogue" w:history="1">
        <w:r w:rsidRPr="00CD1421">
          <w:rPr>
            <w:rFonts w:cs="Arial"/>
            <w:sz w:val="19"/>
            <w:lang w:val="en"/>
          </w:rPr>
          <w:t>Glockengasse Synagogue</w:t>
        </w:r>
      </w:hyperlink>
      <w:r w:rsidRPr="00CD1421">
        <w:rPr>
          <w:rFonts w:cs="Arial"/>
          <w:sz w:val="19"/>
          <w:lang w:val="en"/>
        </w:rPr>
        <w:t> </w:t>
      </w:r>
      <w:r w:rsidRPr="00CD1421">
        <w:rPr>
          <w:rFonts w:cs="Arial"/>
          <w:sz w:val="19"/>
          <w:szCs w:val="19"/>
          <w:lang w:val="en"/>
        </w:rPr>
        <w:t>(reconstruction),</w:t>
      </w:r>
      <w:r w:rsidRPr="00CD1421">
        <w:rPr>
          <w:rFonts w:cs="Arial"/>
          <w:sz w:val="19"/>
          <w:lang w:val="en"/>
        </w:rPr>
        <w:t> </w:t>
      </w:r>
      <w:hyperlink r:id="rId14" w:tooltip="Cologne" w:history="1">
        <w:r w:rsidRPr="00CD1421">
          <w:rPr>
            <w:rFonts w:cs="Arial"/>
            <w:sz w:val="19"/>
            <w:lang w:val="en"/>
          </w:rPr>
          <w:t>Cologne</w:t>
        </w:r>
      </w:hyperlink>
    </w:p>
    <w:p w14:paraId="50E838B0" w14:textId="77777777" w:rsidR="00EE4621" w:rsidRPr="00CD1421" w:rsidRDefault="00EE4621" w:rsidP="00EE4621">
      <w:pPr>
        <w:shd w:val="clear" w:color="auto" w:fill="F8F9FA"/>
        <w:jc w:val="center"/>
        <w:rPr>
          <w:rFonts w:cs="Arial"/>
          <w:lang w:val="en"/>
        </w:rPr>
      </w:pPr>
      <w:hyperlink r:id="rId15" w:history="1"/>
    </w:p>
    <w:p w14:paraId="77D3A435" w14:textId="77777777" w:rsidR="00EE4621" w:rsidRPr="00CD1421" w:rsidRDefault="00EE4621" w:rsidP="00EE4621">
      <w:pPr>
        <w:shd w:val="clear" w:color="auto" w:fill="F8F9FA"/>
        <w:spacing w:line="336" w:lineRule="atLeast"/>
        <w:rPr>
          <w:rFonts w:cs="Arial"/>
          <w:sz w:val="19"/>
          <w:szCs w:val="19"/>
          <w:lang w:val="en"/>
        </w:rPr>
      </w:pPr>
      <w:hyperlink r:id="rId16" w:tooltip="Enlarge" w:history="1"/>
    </w:p>
    <w:p w14:paraId="0D4F7127" w14:textId="0B168BDC" w:rsidR="00EE4621" w:rsidRPr="00CD1421" w:rsidRDefault="00EE4621" w:rsidP="00EE4621">
      <w:pPr>
        <w:shd w:val="clear" w:color="auto" w:fill="F8F9FA"/>
        <w:spacing w:line="336" w:lineRule="atLeast"/>
        <w:rPr>
          <w:rFonts w:cs="Arial"/>
          <w:sz w:val="19"/>
          <w:szCs w:val="19"/>
          <w:lang w:val="en"/>
        </w:rPr>
      </w:pPr>
      <w:r w:rsidRPr="00CD1421">
        <w:rPr>
          <w:rFonts w:cs="Arial"/>
          <w:sz w:val="19"/>
          <w:szCs w:val="19"/>
          <w:lang w:val="en"/>
        </w:rPr>
        <w:t>Silver Torah Case,</w:t>
      </w:r>
      <w:r w:rsidRPr="00CD1421">
        <w:rPr>
          <w:rFonts w:cs="Arial"/>
          <w:sz w:val="19"/>
          <w:lang w:val="en"/>
        </w:rPr>
        <w:t> </w:t>
      </w:r>
      <w:r w:rsidR="00FC503A" w:rsidRPr="00CD1421">
        <w:rPr>
          <w:rFonts w:cs="Arial"/>
          <w:sz w:val="19"/>
          <w:szCs w:val="19"/>
          <w:lang w:val="en"/>
        </w:rPr>
        <w:t>Empire Museum</w:t>
      </w:r>
    </w:p>
    <w:p w14:paraId="3BB4AE39" w14:textId="35414F56"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r w:rsidRPr="00CD1421">
        <w:rPr>
          <w:rFonts w:cs="Arial"/>
          <w:b/>
          <w:bCs/>
          <w:sz w:val="21"/>
          <w:szCs w:val="21"/>
          <w:lang w:val="en"/>
        </w:rPr>
        <w:t>Torah</w:t>
      </w:r>
      <w:r w:rsidRPr="00CD1421">
        <w:rPr>
          <w:rFonts w:cs="Arial"/>
          <w:sz w:val="21"/>
          <w:lang w:val="en"/>
        </w:rPr>
        <w:t> </w:t>
      </w:r>
      <w:r w:rsidRPr="00CD1421">
        <w:rPr>
          <w:rFonts w:cs="Arial"/>
          <w:sz w:val="21"/>
          <w:szCs w:val="21"/>
          <w:lang w:val="en"/>
        </w:rPr>
        <w:t>(</w:t>
      </w:r>
      <w:hyperlink r:id="rId17" w:tooltip="Help:IPA for English" w:history="1">
        <w:r w:rsidRPr="00CD1421">
          <w:rPr>
            <w:rFonts w:cs="Arial"/>
            <w:sz w:val="21"/>
            <w:lang w:val="en"/>
          </w:rPr>
          <w:t>/ˈtɔːrəˌˈtoʊrə/</w:t>
        </w:r>
      </w:hyperlink>
      <w:r w:rsidRPr="00CD1421">
        <w:rPr>
          <w:rFonts w:cs="Arial"/>
          <w:sz w:val="21"/>
          <w:szCs w:val="21"/>
          <w:lang w:val="en"/>
        </w:rPr>
        <w:t>;</w:t>
      </w:r>
      <w:r w:rsidRPr="00CD1421">
        <w:rPr>
          <w:rFonts w:cs="Arial"/>
          <w:sz w:val="21"/>
          <w:lang w:val="en"/>
        </w:rPr>
        <w:t> </w:t>
      </w:r>
      <w:hyperlink r:id="rId18" w:tooltip="Hebrew language" w:history="1">
        <w:r w:rsidRPr="00CD1421">
          <w:rPr>
            <w:rFonts w:cs="Arial"/>
            <w:sz w:val="21"/>
            <w:lang w:val="en"/>
          </w:rPr>
          <w:t>Hebrew</w:t>
        </w:r>
      </w:hyperlink>
      <w:r w:rsidRPr="00CD1421">
        <w:rPr>
          <w:rFonts w:cs="Arial"/>
          <w:sz w:val="21"/>
          <w:szCs w:val="21"/>
          <w:lang w:val="en"/>
        </w:rPr>
        <w:t>:</w:t>
      </w:r>
      <w:r w:rsidRPr="00CD1421">
        <w:rPr>
          <w:rFonts w:cs="Arial"/>
          <w:sz w:val="21"/>
          <w:lang w:val="en"/>
        </w:rPr>
        <w:t> </w:t>
      </w:r>
      <w:r w:rsidRPr="00CD1421">
        <w:rPr>
          <w:rFonts w:cs="David" w:hint="cs"/>
          <w:sz w:val="24"/>
          <w:szCs w:val="24"/>
          <w:rtl/>
          <w:lang w:val="en"/>
        </w:rPr>
        <w:t>תּוֹרָה</w:t>
      </w:r>
      <w:r w:rsidRPr="00CD1421">
        <w:rPr>
          <w:rFonts w:cs="Arial"/>
          <w:sz w:val="21"/>
          <w:szCs w:val="21"/>
          <w:lang w:val="en"/>
        </w:rPr>
        <w:t>‎, "instruction, teaching") is the central reference of</w:t>
      </w:r>
      <w:r w:rsidRPr="00CD1421">
        <w:rPr>
          <w:rFonts w:cs="Arial"/>
          <w:sz w:val="21"/>
          <w:lang w:val="en"/>
        </w:rPr>
        <w:t> </w:t>
      </w:r>
      <w:hyperlink r:id="rId19" w:tooltip="Judaism" w:history="1">
        <w:r w:rsidRPr="00CD1421">
          <w:rPr>
            <w:rFonts w:cs="Arial"/>
            <w:sz w:val="21"/>
            <w:lang w:val="en"/>
          </w:rPr>
          <w:t>Judaism</w:t>
        </w:r>
      </w:hyperlink>
      <w:r w:rsidRPr="00CD1421">
        <w:rPr>
          <w:rFonts w:cs="Arial"/>
          <w:sz w:val="21"/>
          <w:szCs w:val="21"/>
          <w:lang w:val="en"/>
        </w:rPr>
        <w:t>. It has a range of meanings. It can most specifically mean the first five books (</w:t>
      </w:r>
      <w:r w:rsidRPr="00CD1421">
        <w:rPr>
          <w:rFonts w:cs="Arial"/>
          <w:i/>
          <w:iCs/>
          <w:sz w:val="21"/>
          <w:szCs w:val="21"/>
          <w:lang w:val="en"/>
        </w:rPr>
        <w:t>Pentateuch</w:t>
      </w:r>
      <w:r w:rsidRPr="00CD1421">
        <w:rPr>
          <w:rFonts w:cs="Arial"/>
          <w:sz w:val="21"/>
          <w:szCs w:val="21"/>
          <w:lang w:val="en"/>
        </w:rPr>
        <w:t>) of the twenty-four books of the</w:t>
      </w:r>
      <w:r w:rsidRPr="00CD1421">
        <w:rPr>
          <w:rFonts w:cs="Arial"/>
          <w:sz w:val="21"/>
          <w:lang w:val="en"/>
        </w:rPr>
        <w:t> </w:t>
      </w:r>
      <w:hyperlink r:id="rId20" w:tooltip="Tanakh" w:history="1">
        <w:r w:rsidRPr="00CD1421">
          <w:rPr>
            <w:rFonts w:cs="Arial"/>
            <w:sz w:val="21"/>
            <w:lang w:val="en"/>
          </w:rPr>
          <w:t>Tanakh</w:t>
        </w:r>
      </w:hyperlink>
      <w:r w:rsidRPr="00CD1421">
        <w:rPr>
          <w:rFonts w:cs="Arial"/>
          <w:sz w:val="21"/>
          <w:szCs w:val="21"/>
          <w:lang w:val="en"/>
        </w:rPr>
        <w:t>, and it usually includes the rabbinic commentaries (</w:t>
      </w:r>
      <w:hyperlink r:id="rId21" w:anchor="Meforshim" w:tooltip="Rabbinic literature" w:history="1">
        <w:r w:rsidRPr="00CD1421">
          <w:rPr>
            <w:rFonts w:cs="Arial" w:hint="cs"/>
            <w:i/>
            <w:iCs/>
            <w:sz w:val="21"/>
            <w:lang w:val="en" w:bidi="he-IL"/>
          </w:rPr>
          <w:t>perushim</w:t>
        </w:r>
      </w:hyperlink>
      <w:r w:rsidRPr="00CD1421">
        <w:rPr>
          <w:rFonts w:cs="Arial"/>
          <w:sz w:val="21"/>
          <w:szCs w:val="21"/>
          <w:lang w:val="en"/>
        </w:rPr>
        <w:t>). The term "Torah" means instruction and offers a way of life for those who follow it; it can mean the continued narrative from</w:t>
      </w:r>
      <w:r w:rsidRPr="00CD1421">
        <w:rPr>
          <w:rFonts w:cs="Arial"/>
          <w:sz w:val="21"/>
          <w:lang w:val="en"/>
        </w:rPr>
        <w:t> </w:t>
      </w:r>
      <w:hyperlink r:id="rId22" w:tooltip="Book of Genesis" w:history="1">
        <w:r w:rsidRPr="00CD1421">
          <w:rPr>
            <w:rFonts w:cs="Arial"/>
            <w:sz w:val="21"/>
            <w:lang w:val="en"/>
          </w:rPr>
          <w:t>Book of Genesis</w:t>
        </w:r>
      </w:hyperlink>
      <w:r w:rsidRPr="00CD1421">
        <w:rPr>
          <w:rFonts w:cs="Arial"/>
          <w:sz w:val="21"/>
          <w:lang w:val="en"/>
        </w:rPr>
        <w:t> </w:t>
      </w:r>
      <w:r w:rsidRPr="00CD1421">
        <w:rPr>
          <w:rFonts w:cs="Arial"/>
          <w:sz w:val="21"/>
          <w:szCs w:val="21"/>
          <w:lang w:val="en"/>
        </w:rPr>
        <w:t>to the end of the Tanakh, and it can even mean the totality of Jewish teaching, culture and practice.</w:t>
      </w:r>
      <w:r w:rsidRPr="00CD1421">
        <w:rPr>
          <w:rFonts w:cs="Arial"/>
          <w:sz w:val="21"/>
          <w:lang w:val="en"/>
        </w:rPr>
        <w:t> </w:t>
      </w:r>
      <w:r w:rsidRPr="00CD1421">
        <w:rPr>
          <w:rFonts w:cs="Arial"/>
          <w:sz w:val="21"/>
          <w:szCs w:val="21"/>
          <w:lang w:val="en"/>
        </w:rPr>
        <w:t>Common to all these meanings, Torah consists of the origin of Jewish peoplehood: their call into being by</w:t>
      </w:r>
      <w:r w:rsidRPr="00CD1421">
        <w:rPr>
          <w:rFonts w:cs="Arial"/>
          <w:sz w:val="21"/>
          <w:lang w:val="en"/>
        </w:rPr>
        <w:t> </w:t>
      </w:r>
      <w:hyperlink r:id="rId23" w:tooltip="God in Judaism" w:history="1">
        <w:r w:rsidRPr="00CD1421">
          <w:rPr>
            <w:rFonts w:cs="Arial"/>
            <w:sz w:val="21"/>
            <w:lang w:val="en"/>
          </w:rPr>
          <w:t>God</w:t>
        </w:r>
      </w:hyperlink>
      <w:r w:rsidRPr="00CD1421">
        <w:rPr>
          <w:rFonts w:cs="Arial"/>
          <w:sz w:val="21"/>
          <w:szCs w:val="21"/>
          <w:lang w:val="en"/>
        </w:rPr>
        <w:t>, their trials and tribulations, and</w:t>
      </w:r>
      <w:r w:rsidRPr="00CD1421">
        <w:rPr>
          <w:rFonts w:cs="Arial"/>
          <w:sz w:val="21"/>
          <w:lang w:val="en"/>
        </w:rPr>
        <w:t> </w:t>
      </w:r>
      <w:hyperlink r:id="rId24" w:tooltip="Mosaic covenant" w:history="1">
        <w:r w:rsidRPr="00CD1421">
          <w:rPr>
            <w:rFonts w:cs="Arial"/>
            <w:sz w:val="21"/>
            <w:lang w:val="en"/>
          </w:rPr>
          <w:t>their covenant</w:t>
        </w:r>
      </w:hyperlink>
      <w:r w:rsidRPr="00CD1421">
        <w:rPr>
          <w:rFonts w:cs="Arial"/>
          <w:sz w:val="21"/>
          <w:lang w:val="en"/>
        </w:rPr>
        <w:t> </w:t>
      </w:r>
      <w:r w:rsidRPr="00CD1421">
        <w:rPr>
          <w:rFonts w:cs="Arial"/>
          <w:sz w:val="21"/>
          <w:szCs w:val="21"/>
          <w:lang w:val="en"/>
        </w:rPr>
        <w:t>with their God, which involves following a way of life embodied in a set of moral and religious obligations and civil laws (</w:t>
      </w:r>
      <w:hyperlink r:id="rId25" w:tooltip="Halakha" w:history="1">
        <w:r w:rsidRPr="00CD1421">
          <w:rPr>
            <w:rFonts w:cs="Arial" w:hint="cs"/>
            <w:i/>
            <w:iCs/>
            <w:sz w:val="21"/>
            <w:lang w:val="en" w:bidi="he-IL"/>
          </w:rPr>
          <w:t>halakha</w:t>
        </w:r>
      </w:hyperlink>
      <w:r w:rsidRPr="00CD1421">
        <w:rPr>
          <w:rFonts w:cs="Arial"/>
          <w:sz w:val="21"/>
          <w:szCs w:val="21"/>
          <w:lang w:val="en"/>
        </w:rPr>
        <w:t>).</w:t>
      </w:r>
    </w:p>
    <w:p w14:paraId="1D8C9E5F" w14:textId="3DBF48D9"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In</w:t>
      </w:r>
      <w:r w:rsidRPr="00CD1421">
        <w:rPr>
          <w:rFonts w:cs="Arial"/>
          <w:sz w:val="21"/>
          <w:lang w:val="en"/>
        </w:rPr>
        <w:t> </w:t>
      </w:r>
      <w:hyperlink r:id="rId26" w:tooltip="Rabbinic literature" w:history="1">
        <w:r w:rsidRPr="00CD1421">
          <w:rPr>
            <w:rFonts w:cs="Arial"/>
            <w:sz w:val="21"/>
            <w:lang w:val="en"/>
          </w:rPr>
          <w:t>rabbinic literature</w:t>
        </w:r>
      </w:hyperlink>
      <w:r w:rsidRPr="00CD1421">
        <w:rPr>
          <w:rFonts w:cs="Arial"/>
          <w:sz w:val="21"/>
          <w:lang w:val="en"/>
        </w:rPr>
        <w:t> </w:t>
      </w:r>
      <w:r w:rsidRPr="00CD1421">
        <w:rPr>
          <w:rFonts w:cs="Arial"/>
          <w:sz w:val="21"/>
          <w:szCs w:val="21"/>
          <w:lang w:val="en"/>
        </w:rPr>
        <w:t>the word "Torah" denotes both the five books (</w:t>
      </w:r>
      <w:hyperlink r:id="rId27" w:tooltip="Hebrew language" w:history="1">
        <w:r w:rsidRPr="00CD1421">
          <w:rPr>
            <w:rFonts w:cs="Arial"/>
            <w:sz w:val="21"/>
            <w:lang w:val="en"/>
          </w:rPr>
          <w:t>Hebrew</w:t>
        </w:r>
      </w:hyperlink>
      <w:r w:rsidRPr="00CD1421">
        <w:rPr>
          <w:rFonts w:cs="Arial"/>
          <w:sz w:val="21"/>
          <w:szCs w:val="21"/>
          <w:lang w:val="en"/>
        </w:rPr>
        <w:t>:</w:t>
      </w:r>
      <w:r w:rsidRPr="00CD1421">
        <w:rPr>
          <w:rFonts w:cs="Arial"/>
          <w:sz w:val="21"/>
          <w:lang w:val="en"/>
        </w:rPr>
        <w:t> </w:t>
      </w:r>
      <w:r w:rsidRPr="00CD1421">
        <w:rPr>
          <w:rFonts w:cs="Arial" w:hint="cs"/>
          <w:sz w:val="21"/>
          <w:szCs w:val="21"/>
          <w:rtl/>
          <w:lang w:val="en" w:bidi="he-IL"/>
        </w:rPr>
        <w:t>תורה שבכתב</w:t>
      </w:r>
      <w:r w:rsidRPr="00CD1421">
        <w:rPr>
          <w:rFonts w:cs="Arial"/>
          <w:sz w:val="21"/>
          <w:szCs w:val="21"/>
          <w:lang w:val="en"/>
        </w:rPr>
        <w:t>‎‎ "Torah that is written") and the</w:t>
      </w:r>
      <w:r w:rsidRPr="00CD1421">
        <w:rPr>
          <w:rFonts w:cs="Arial"/>
          <w:sz w:val="21"/>
          <w:lang w:val="en"/>
        </w:rPr>
        <w:t> </w:t>
      </w:r>
      <w:hyperlink r:id="rId28" w:tooltip="Oral Torah" w:history="1">
        <w:r w:rsidRPr="00CD1421">
          <w:rPr>
            <w:rFonts w:cs="Arial"/>
            <w:sz w:val="21"/>
            <w:lang w:val="en"/>
          </w:rPr>
          <w:t>Oral Torah</w:t>
        </w:r>
      </w:hyperlink>
      <w:r w:rsidRPr="00CD1421">
        <w:rPr>
          <w:rFonts w:cs="Arial"/>
          <w:sz w:val="21"/>
          <w:lang w:val="en"/>
        </w:rPr>
        <w:t> </w:t>
      </w:r>
      <w:r w:rsidRPr="00CD1421">
        <w:rPr>
          <w:rFonts w:cs="Arial"/>
          <w:sz w:val="21"/>
          <w:szCs w:val="21"/>
          <w:lang w:val="en"/>
        </w:rPr>
        <w:t>(</w:t>
      </w:r>
      <w:r w:rsidRPr="00CD1421">
        <w:rPr>
          <w:rFonts w:cs="Arial" w:hint="cs"/>
          <w:sz w:val="21"/>
          <w:szCs w:val="21"/>
          <w:lang w:val="en" w:bidi="he-IL"/>
        </w:rPr>
        <w:t>תורה שבעל פה</w:t>
      </w:r>
      <w:r w:rsidRPr="00CD1421">
        <w:rPr>
          <w:rFonts w:cs="Arial"/>
          <w:sz w:val="21"/>
          <w:szCs w:val="21"/>
          <w:lang w:val="en"/>
        </w:rPr>
        <w:t>, "Torah that is spoken"). The Oral Torah consists of interpretations and amplifications which according to rabbinic tradition have been handed down from generation to generation and are now embodied in the</w:t>
      </w:r>
      <w:r w:rsidRPr="00CD1421">
        <w:rPr>
          <w:rFonts w:cs="Arial"/>
          <w:sz w:val="21"/>
          <w:lang w:val="en"/>
        </w:rPr>
        <w:t> </w:t>
      </w:r>
      <w:hyperlink r:id="rId29" w:tooltip="Talmud" w:history="1">
        <w:r w:rsidRPr="00CD1421">
          <w:rPr>
            <w:rFonts w:cs="Arial"/>
            <w:sz w:val="21"/>
            <w:lang w:val="en"/>
          </w:rPr>
          <w:t>Talmud</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30" w:tooltip="Midrash" w:history="1">
        <w:r w:rsidRPr="00CD1421">
          <w:rPr>
            <w:rFonts w:cs="Arial"/>
            <w:sz w:val="21"/>
            <w:lang w:val="en"/>
          </w:rPr>
          <w:t>Midrash</w:t>
        </w:r>
      </w:hyperlink>
      <w:r w:rsidRPr="00CD1421">
        <w:rPr>
          <w:rFonts w:cs="Arial"/>
          <w:sz w:val="21"/>
          <w:szCs w:val="21"/>
          <w:lang w:val="en"/>
        </w:rPr>
        <w:t>.</w:t>
      </w:r>
      <w:r w:rsidRPr="00CD1421">
        <w:rPr>
          <w:rFonts w:cs="Arial"/>
          <w:sz w:val="21"/>
          <w:lang w:val="en"/>
        </w:rPr>
        <w:t> </w:t>
      </w:r>
      <w:r w:rsidRPr="00CD1421">
        <w:rPr>
          <w:rFonts w:cs="Arial"/>
          <w:sz w:val="21"/>
          <w:szCs w:val="21"/>
          <w:lang w:val="en"/>
        </w:rPr>
        <w:t>According to rabbinic tradition, all of the teachings found in the Torah, both written and oral, were given by God through the prophet</w:t>
      </w:r>
      <w:r w:rsidRPr="00CD1421">
        <w:rPr>
          <w:rFonts w:cs="Arial"/>
          <w:sz w:val="21"/>
          <w:lang w:val="en"/>
        </w:rPr>
        <w:t> </w:t>
      </w:r>
      <w:hyperlink r:id="rId31" w:tooltip="Moses" w:history="1">
        <w:r w:rsidRPr="00CD1421">
          <w:rPr>
            <w:rFonts w:cs="Arial"/>
            <w:sz w:val="21"/>
            <w:lang w:val="en"/>
          </w:rPr>
          <w:t>Moses</w:t>
        </w:r>
      </w:hyperlink>
      <w:r w:rsidRPr="00CD1421">
        <w:rPr>
          <w:rFonts w:cs="Arial"/>
          <w:sz w:val="21"/>
          <w:szCs w:val="21"/>
          <w:lang w:val="en"/>
        </w:rPr>
        <w:t xml:space="preserve">, some </w:t>
      </w:r>
      <w:r w:rsidR="00FC503A" w:rsidRPr="00CD1421">
        <w:rPr>
          <w:rFonts w:cs="Arial"/>
          <w:sz w:val="21"/>
          <w:szCs w:val="21"/>
          <w:lang w:val="en"/>
        </w:rPr>
        <w:t>at Mount</w:t>
      </w:r>
      <w:r w:rsidRPr="00CD1421">
        <w:rPr>
          <w:rFonts w:cs="Arial"/>
          <w:sz w:val="21"/>
          <w:lang w:val="en"/>
        </w:rPr>
        <w:t> </w:t>
      </w:r>
      <w:r w:rsidRPr="00CD1421">
        <w:rPr>
          <w:rFonts w:cs="Arial"/>
          <w:sz w:val="21"/>
          <w:szCs w:val="21"/>
          <w:lang w:val="en"/>
        </w:rPr>
        <w:t>and others at the</w:t>
      </w:r>
      <w:r w:rsidRPr="00CD1421">
        <w:rPr>
          <w:rFonts w:cs="Arial"/>
          <w:sz w:val="21"/>
          <w:lang w:val="en"/>
        </w:rPr>
        <w:t> </w:t>
      </w:r>
      <w:hyperlink r:id="rId32" w:tooltip="Tabernacle" w:history="1">
        <w:r w:rsidRPr="00CD1421">
          <w:rPr>
            <w:rFonts w:cs="Arial"/>
            <w:sz w:val="21"/>
            <w:lang w:val="en"/>
          </w:rPr>
          <w:t>Tabernacle</w:t>
        </w:r>
      </w:hyperlink>
      <w:r w:rsidRPr="00CD1421">
        <w:rPr>
          <w:rFonts w:cs="Arial"/>
          <w:sz w:val="21"/>
          <w:szCs w:val="21"/>
          <w:lang w:val="en"/>
        </w:rPr>
        <w:t>, and all the teachings were</w:t>
      </w:r>
      <w:r w:rsidRPr="00CD1421">
        <w:rPr>
          <w:rFonts w:cs="Arial"/>
          <w:sz w:val="21"/>
          <w:lang w:val="en"/>
        </w:rPr>
        <w:t> </w:t>
      </w:r>
      <w:hyperlink r:id="rId33" w:tooltip="Mosaic authorship" w:history="1">
        <w:r w:rsidRPr="00CD1421">
          <w:rPr>
            <w:rFonts w:cs="Arial"/>
            <w:sz w:val="21"/>
            <w:lang w:val="en"/>
          </w:rPr>
          <w:t>written down by Moses</w:t>
        </w:r>
      </w:hyperlink>
      <w:r w:rsidRPr="00CD1421">
        <w:rPr>
          <w:rFonts w:cs="Arial"/>
          <w:sz w:val="21"/>
          <w:szCs w:val="21"/>
          <w:lang w:val="en"/>
        </w:rPr>
        <w:t>, which resulted in the Torah that exists today. According to the</w:t>
      </w:r>
      <w:r w:rsidRPr="00CD1421">
        <w:rPr>
          <w:rFonts w:cs="Arial"/>
          <w:sz w:val="21"/>
          <w:lang w:val="en"/>
        </w:rPr>
        <w:t> </w:t>
      </w:r>
      <w:hyperlink r:id="rId34" w:tooltip="Midrash" w:history="1">
        <w:r w:rsidRPr="00CD1421">
          <w:rPr>
            <w:rFonts w:cs="Arial"/>
            <w:sz w:val="21"/>
            <w:lang w:val="en"/>
          </w:rPr>
          <w:t>Midrash</w:t>
        </w:r>
      </w:hyperlink>
      <w:r w:rsidRPr="00CD1421">
        <w:rPr>
          <w:rFonts w:cs="Arial"/>
          <w:sz w:val="21"/>
          <w:szCs w:val="21"/>
          <w:lang w:val="en"/>
        </w:rPr>
        <w:t>, the Torah was created prior to the</w:t>
      </w:r>
      <w:r w:rsidRPr="00CD1421">
        <w:rPr>
          <w:rFonts w:cs="Arial"/>
          <w:sz w:val="21"/>
          <w:lang w:val="en"/>
        </w:rPr>
        <w:t> </w:t>
      </w:r>
      <w:hyperlink r:id="rId35" w:tooltip="Genesis creation narrative" w:history="1">
        <w:r w:rsidRPr="00CD1421">
          <w:rPr>
            <w:rFonts w:cs="Arial"/>
            <w:sz w:val="21"/>
            <w:lang w:val="en"/>
          </w:rPr>
          <w:t>creation of the world</w:t>
        </w:r>
      </w:hyperlink>
      <w:r w:rsidRPr="00CD1421">
        <w:rPr>
          <w:rFonts w:cs="Arial"/>
          <w:sz w:val="21"/>
          <w:szCs w:val="21"/>
          <w:lang w:val="en"/>
        </w:rPr>
        <w:t>, and was used as the blueprint for Creation.</w:t>
      </w:r>
      <w:r w:rsidR="00FC503A" w:rsidRPr="00CD1421">
        <w:rPr>
          <w:rFonts w:cs="Arial"/>
          <w:sz w:val="21"/>
          <w:szCs w:val="21"/>
          <w:lang w:val="en"/>
        </w:rPr>
        <w:t xml:space="preserve"> </w:t>
      </w:r>
    </w:p>
    <w:p w14:paraId="36A457F0" w14:textId="3E3E0D52"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majority of</w:t>
      </w:r>
      <w:r w:rsidRPr="00CD1421">
        <w:rPr>
          <w:rFonts w:cs="Arial"/>
          <w:sz w:val="21"/>
          <w:lang w:val="en"/>
        </w:rPr>
        <w:t> </w:t>
      </w:r>
      <w:hyperlink r:id="rId36" w:tooltip="Biblical studies" w:history="1">
        <w:r w:rsidRPr="00CD1421">
          <w:rPr>
            <w:rFonts w:cs="Arial"/>
            <w:sz w:val="21"/>
            <w:lang w:val="en"/>
          </w:rPr>
          <w:t>Biblical scholars</w:t>
        </w:r>
      </w:hyperlink>
      <w:r w:rsidRPr="00CD1421">
        <w:rPr>
          <w:rFonts w:cs="Arial"/>
          <w:sz w:val="21"/>
          <w:lang w:val="en"/>
        </w:rPr>
        <w:t> </w:t>
      </w:r>
      <w:r w:rsidRPr="00CD1421">
        <w:rPr>
          <w:rFonts w:cs="Arial"/>
          <w:sz w:val="21"/>
          <w:szCs w:val="21"/>
          <w:lang w:val="en"/>
        </w:rPr>
        <w:t>believe that the written books were a product of the</w:t>
      </w:r>
      <w:r w:rsidRPr="00CD1421">
        <w:rPr>
          <w:rFonts w:cs="Arial"/>
          <w:sz w:val="21"/>
          <w:lang w:val="en"/>
        </w:rPr>
        <w:t> </w:t>
      </w:r>
      <w:hyperlink r:id="rId37" w:tooltip="Babylonian captivity" w:history="1">
        <w:r w:rsidRPr="00CD1421">
          <w:rPr>
            <w:rFonts w:cs="Arial"/>
            <w:sz w:val="21"/>
            <w:lang w:val="en"/>
          </w:rPr>
          <w:t>Babylonian captivity</w:t>
        </w:r>
      </w:hyperlink>
      <w:r w:rsidRPr="00CD1421">
        <w:rPr>
          <w:rFonts w:cs="Arial"/>
          <w:sz w:val="21"/>
          <w:lang w:val="en"/>
        </w:rPr>
        <w:t> </w:t>
      </w:r>
      <w:r w:rsidRPr="00CD1421">
        <w:rPr>
          <w:rFonts w:cs="Arial"/>
          <w:sz w:val="21"/>
          <w:szCs w:val="21"/>
          <w:lang w:val="en"/>
        </w:rPr>
        <w:t>(c. 600 </w:t>
      </w:r>
      <w:smartTag w:uri="urn:schemas-microsoft-com:office:smarttags" w:element="stockticker">
        <w:r w:rsidRPr="00CD1421">
          <w:rPr>
            <w:rFonts w:cs="Arial"/>
            <w:sz w:val="21"/>
            <w:szCs w:val="21"/>
            <w:lang w:val="en"/>
          </w:rPr>
          <w:t>BCE</w:t>
        </w:r>
      </w:smartTag>
      <w:r w:rsidRPr="00CD1421">
        <w:rPr>
          <w:rFonts w:cs="Arial"/>
          <w:sz w:val="21"/>
          <w:szCs w:val="21"/>
          <w:lang w:val="en"/>
        </w:rPr>
        <w:t>), based on earlier written and oral traditions, which could only have arisen from separate communities within ancient Israel,</w:t>
      </w:r>
      <w:r w:rsidRPr="00CD1421">
        <w:rPr>
          <w:rFonts w:cs="Arial"/>
          <w:sz w:val="21"/>
          <w:lang w:val="en"/>
        </w:rPr>
        <w:t> </w:t>
      </w:r>
      <w:r w:rsidRPr="00CD1421">
        <w:rPr>
          <w:rFonts w:cs="Arial"/>
          <w:sz w:val="21"/>
          <w:szCs w:val="21"/>
          <w:lang w:val="en"/>
        </w:rPr>
        <w:t>and that it was completed by the period of</w:t>
      </w:r>
      <w:r w:rsidRPr="00CD1421">
        <w:rPr>
          <w:rFonts w:cs="Arial"/>
          <w:sz w:val="21"/>
          <w:lang w:val="en"/>
        </w:rPr>
        <w:t> </w:t>
      </w:r>
      <w:hyperlink r:id="rId38" w:tooltip="Yehud Medinata" w:history="1">
        <w:r w:rsidRPr="00CD1421">
          <w:rPr>
            <w:rFonts w:cs="Arial"/>
            <w:sz w:val="21"/>
            <w:lang w:val="en"/>
          </w:rPr>
          <w:t xml:space="preserve">Achaemenid </w:t>
        </w:r>
        <w:r w:rsidRPr="00CD1421">
          <w:rPr>
            <w:rFonts w:cs="Arial"/>
            <w:sz w:val="21"/>
            <w:lang w:val="en"/>
          </w:rPr>
          <w:lastRenderedPageBreak/>
          <w:t>rule</w:t>
        </w:r>
      </w:hyperlink>
      <w:r w:rsidRPr="00CD1421">
        <w:rPr>
          <w:rFonts w:cs="Arial"/>
          <w:sz w:val="21"/>
          <w:lang w:val="en"/>
        </w:rPr>
        <w:t> </w:t>
      </w:r>
      <w:r w:rsidRPr="00CD1421">
        <w:rPr>
          <w:rFonts w:cs="Arial"/>
          <w:sz w:val="21"/>
          <w:szCs w:val="21"/>
          <w:lang w:val="en"/>
        </w:rPr>
        <w:t>(c. 400 </w:t>
      </w:r>
      <w:smartTag w:uri="urn:schemas-microsoft-com:office:smarttags" w:element="stockticker">
        <w:r w:rsidRPr="00CD1421">
          <w:rPr>
            <w:rFonts w:cs="Arial"/>
            <w:sz w:val="21"/>
            <w:szCs w:val="21"/>
            <w:lang w:val="en"/>
          </w:rPr>
          <w:t>BCE</w:t>
        </w:r>
      </w:smartTag>
      <w:r w:rsidRPr="00CD1421">
        <w:rPr>
          <w:rFonts w:cs="Arial"/>
          <w:sz w:val="21"/>
          <w:szCs w:val="21"/>
          <w:lang w:val="en"/>
        </w:rPr>
        <w:t>).</w:t>
      </w:r>
      <w:r w:rsidRPr="00CD1421">
        <w:rPr>
          <w:rFonts w:cs="Arial"/>
          <w:sz w:val="21"/>
          <w:lang w:val="en"/>
        </w:rPr>
        <w:t> </w:t>
      </w:r>
      <w:r w:rsidRPr="00CD1421">
        <w:rPr>
          <w:rFonts w:cs="Arial"/>
          <w:sz w:val="21"/>
          <w:szCs w:val="21"/>
          <w:lang w:val="en"/>
        </w:rPr>
        <w:t>The 1979 discovery of fragments of the Hebrew Bible (</w:t>
      </w:r>
      <w:hyperlink r:id="rId39" w:tooltip="Priestly Blessing" w:history="1">
        <w:r w:rsidRPr="00CD1421">
          <w:rPr>
            <w:rFonts w:cs="Arial"/>
            <w:sz w:val="21"/>
            <w:lang w:val="en"/>
          </w:rPr>
          <w:t>Priestly Blessing</w:t>
        </w:r>
      </w:hyperlink>
      <w:r w:rsidRPr="00CD1421">
        <w:rPr>
          <w:rFonts w:cs="Arial"/>
          <w:sz w:val="21"/>
          <w:lang w:val="en"/>
        </w:rPr>
        <w:t> </w:t>
      </w:r>
      <w:r w:rsidRPr="00CD1421">
        <w:rPr>
          <w:rFonts w:cs="Arial"/>
          <w:sz w:val="21"/>
          <w:szCs w:val="21"/>
          <w:lang w:val="en"/>
        </w:rPr>
        <w:t>from the</w:t>
      </w:r>
      <w:r w:rsidRPr="00CD1421">
        <w:rPr>
          <w:rFonts w:cs="Arial"/>
          <w:sz w:val="21"/>
          <w:lang w:val="en"/>
        </w:rPr>
        <w:t> </w:t>
      </w:r>
      <w:hyperlink r:id="rId40" w:tooltip="Book of Numbers" w:history="1">
        <w:r w:rsidRPr="00CD1421">
          <w:rPr>
            <w:rFonts w:cs="Arial"/>
            <w:sz w:val="21"/>
            <w:lang w:val="en"/>
          </w:rPr>
          <w:t>Book of Numbers</w:t>
        </w:r>
      </w:hyperlink>
      <w:r w:rsidRPr="00CD1421">
        <w:rPr>
          <w:rFonts w:cs="Arial"/>
          <w:sz w:val="21"/>
          <w:szCs w:val="21"/>
          <w:lang w:val="en"/>
        </w:rPr>
        <w:t>) at</w:t>
      </w:r>
      <w:r w:rsidRPr="00CD1421">
        <w:rPr>
          <w:rFonts w:cs="Arial"/>
          <w:sz w:val="21"/>
          <w:lang w:val="en"/>
        </w:rPr>
        <w:t> </w:t>
      </w:r>
      <w:hyperlink r:id="rId41" w:tooltip="Ketef Hinnom" w:history="1">
        <w:r w:rsidRPr="00CD1421">
          <w:rPr>
            <w:rFonts w:cs="Arial"/>
            <w:sz w:val="21"/>
            <w:lang w:val="en"/>
          </w:rPr>
          <w:t>Ketef Hinnom</w:t>
        </w:r>
      </w:hyperlink>
      <w:r w:rsidRPr="00CD1421">
        <w:rPr>
          <w:rFonts w:cs="Arial"/>
          <w:sz w:val="21"/>
          <w:lang w:val="en"/>
        </w:rPr>
        <w:t> </w:t>
      </w:r>
      <w:r w:rsidRPr="00CD1421">
        <w:rPr>
          <w:rFonts w:cs="Arial"/>
          <w:sz w:val="21"/>
          <w:szCs w:val="21"/>
          <w:lang w:val="en"/>
        </w:rPr>
        <w:t>dating to the late 7th century BC, and thus to before the Babylonian captivity, is the oldest evidence of elements of the Torah which were current before the Babylonian exile.</w:t>
      </w:r>
      <w:r w:rsidR="00FC503A" w:rsidRPr="00CD1421">
        <w:rPr>
          <w:rFonts w:cs="Arial"/>
          <w:sz w:val="21"/>
          <w:szCs w:val="21"/>
          <w:lang w:val="en"/>
        </w:rPr>
        <w:t xml:space="preserve"> </w:t>
      </w:r>
    </w:p>
    <w:p w14:paraId="59CE5938" w14:textId="49C94DA9"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Traditionally, the words of the Torah are written on a</w:t>
      </w:r>
      <w:r w:rsidRPr="00CD1421">
        <w:rPr>
          <w:rFonts w:cs="Arial"/>
          <w:sz w:val="21"/>
          <w:lang w:val="en"/>
        </w:rPr>
        <w:t> </w:t>
      </w:r>
      <w:hyperlink r:id="rId42" w:tooltip="Scroll" w:history="1">
        <w:r w:rsidRPr="00CD1421">
          <w:rPr>
            <w:rFonts w:cs="Arial"/>
            <w:sz w:val="21"/>
            <w:lang w:val="en"/>
          </w:rPr>
          <w:t>scroll</w:t>
        </w:r>
      </w:hyperlink>
      <w:r w:rsidRPr="00CD1421">
        <w:rPr>
          <w:rFonts w:cs="Arial"/>
          <w:sz w:val="21"/>
          <w:lang w:val="en"/>
        </w:rPr>
        <w:t> </w:t>
      </w:r>
      <w:r w:rsidRPr="00CD1421">
        <w:rPr>
          <w:rFonts w:cs="Arial"/>
          <w:sz w:val="21"/>
          <w:szCs w:val="21"/>
          <w:lang w:val="en"/>
        </w:rPr>
        <w:t>by a scribe (</w:t>
      </w:r>
      <w:hyperlink r:id="rId43" w:tooltip="Sofer" w:history="1">
        <w:r w:rsidRPr="00CD1421">
          <w:rPr>
            <w:rFonts w:cs="Arial" w:hint="cs"/>
            <w:i/>
            <w:iCs/>
            <w:sz w:val="21"/>
            <w:lang w:val="en" w:bidi="he-IL"/>
          </w:rPr>
          <w:t>sofer</w:t>
        </w:r>
      </w:hyperlink>
      <w:r w:rsidRPr="00CD1421">
        <w:rPr>
          <w:rFonts w:cs="Arial"/>
          <w:sz w:val="21"/>
          <w:szCs w:val="21"/>
          <w:lang w:val="en"/>
        </w:rPr>
        <w:t>) in Hebrew. A</w:t>
      </w:r>
      <w:r w:rsidRPr="00CD1421">
        <w:rPr>
          <w:rFonts w:cs="Arial"/>
          <w:sz w:val="21"/>
          <w:lang w:val="en"/>
        </w:rPr>
        <w:t> </w:t>
      </w:r>
      <w:hyperlink r:id="rId44" w:tooltip="Weekly Torah portion" w:history="1">
        <w:r w:rsidRPr="00CD1421">
          <w:rPr>
            <w:rFonts w:cs="Arial"/>
            <w:sz w:val="21"/>
            <w:lang w:val="en"/>
          </w:rPr>
          <w:t>Torah portion</w:t>
        </w:r>
      </w:hyperlink>
      <w:r w:rsidRPr="00CD1421">
        <w:rPr>
          <w:rFonts w:cs="Arial"/>
          <w:sz w:val="21"/>
          <w:lang w:val="en"/>
        </w:rPr>
        <w:t> </w:t>
      </w:r>
      <w:r w:rsidRPr="00CD1421">
        <w:rPr>
          <w:rFonts w:cs="Arial"/>
          <w:sz w:val="21"/>
          <w:szCs w:val="21"/>
          <w:lang w:val="en"/>
        </w:rPr>
        <w:t xml:space="preserve">is read publicly at least once every three days in the presence of </w:t>
      </w:r>
      <w:r w:rsidR="00FC503A" w:rsidRPr="00CD1421">
        <w:rPr>
          <w:rFonts w:cs="Arial"/>
          <w:sz w:val="21"/>
          <w:szCs w:val="21"/>
          <w:lang w:val="en"/>
        </w:rPr>
        <w:t>a congregation</w:t>
      </w:r>
      <w:r w:rsidRPr="00CD1421">
        <w:rPr>
          <w:rFonts w:cs="Arial"/>
          <w:sz w:val="21"/>
          <w:szCs w:val="21"/>
          <w:lang w:val="en"/>
        </w:rPr>
        <w:t>.</w:t>
      </w:r>
      <w:r w:rsidRPr="00CD1421">
        <w:rPr>
          <w:rFonts w:cs="Arial"/>
          <w:sz w:val="21"/>
          <w:lang w:val="en"/>
        </w:rPr>
        <w:t> </w:t>
      </w:r>
      <w:r w:rsidRPr="00CD1421">
        <w:rPr>
          <w:rFonts w:cs="Arial"/>
          <w:sz w:val="21"/>
          <w:szCs w:val="21"/>
          <w:lang w:val="en"/>
        </w:rPr>
        <w:t>Reading the Torah publicly is one of the bases for Jewish communal life.</w:t>
      </w:r>
    </w:p>
    <w:p w14:paraId="5ED9891F" w14:textId="45E22868" w:rsidR="00EE4621" w:rsidRPr="00CD1421" w:rsidRDefault="00EE4621" w:rsidP="00EE4621">
      <w:pPr>
        <w:pBdr>
          <w:bottom w:val="single" w:sz="6" w:space="0" w:color="A2A9B1"/>
        </w:pBdr>
        <w:shd w:val="clear" w:color="auto" w:fill="FFFFFF"/>
        <w:spacing w:before="240" w:after="60"/>
        <w:outlineLvl w:val="1"/>
        <w:rPr>
          <w:rFonts w:ascii="Georgia" w:hAnsi="Georgia" w:cs="Arial"/>
          <w:sz w:val="32"/>
          <w:lang w:val="en"/>
        </w:rPr>
      </w:pPr>
      <w:r w:rsidRPr="00CD1421">
        <w:rPr>
          <w:rFonts w:ascii="Georgia" w:hAnsi="Georgia" w:cs="Arial"/>
          <w:sz w:val="32"/>
          <w:lang w:val="en"/>
        </w:rPr>
        <w:t>Meaning and names</w:t>
      </w:r>
    </w:p>
    <w:p w14:paraId="1034EC76" w14:textId="77777777" w:rsidR="00FC503A" w:rsidRPr="00CD1421" w:rsidRDefault="00FC503A" w:rsidP="00EE4621">
      <w:pPr>
        <w:pBdr>
          <w:bottom w:val="single" w:sz="6" w:space="0" w:color="A2A9B1"/>
        </w:pBdr>
        <w:shd w:val="clear" w:color="auto" w:fill="FFFFFF"/>
        <w:spacing w:before="240" w:after="60"/>
        <w:outlineLvl w:val="1"/>
        <w:rPr>
          <w:rFonts w:ascii="Georgia" w:hAnsi="Georgia" w:cs="Arial"/>
          <w:sz w:val="32"/>
          <w:szCs w:val="32"/>
          <w:lang w:val="en"/>
        </w:rPr>
      </w:pPr>
    </w:p>
    <w:p w14:paraId="5A6E6238" w14:textId="77777777" w:rsidR="00EE4621" w:rsidRPr="00CD1421" w:rsidRDefault="00EE4621" w:rsidP="00EE4621">
      <w:pPr>
        <w:shd w:val="clear" w:color="auto" w:fill="F8F9FA"/>
        <w:jc w:val="center"/>
        <w:rPr>
          <w:rFonts w:cs="Arial"/>
          <w:lang w:val="en"/>
        </w:rPr>
      </w:pPr>
      <w:hyperlink r:id="rId45" w:history="1">
        <w:r w:rsidRPr="00CD1421">
          <w:rPr>
            <w:rFonts w:cs="Arial"/>
            <w:lang w:val="en"/>
          </w:rPr>
          <w:fldChar w:fldCharType="begin"/>
        </w:r>
        <w:r w:rsidRPr="00CD1421">
          <w:rPr>
            <w:rFonts w:cs="Arial"/>
            <w:lang w:val="en"/>
          </w:rPr>
          <w:instrText xml:space="preserve"> INCLUDEPICTURE "https://upload.wikimedia.org/wikipedia/commons/thumb/f/ff/ReadingOfTheTorah.jpg/220px-ReadingOfTheTorah.jpg" \* MERGEFORMATINET </w:instrText>
        </w:r>
        <w:r w:rsidRPr="00CD1421">
          <w:rPr>
            <w:rFonts w:cs="Arial"/>
            <w:lang w:val="en"/>
          </w:rPr>
          <w:fldChar w:fldCharType="separate"/>
        </w:r>
        <w:r w:rsidRPr="00CD1421">
          <w:rPr>
            <w:rFonts w:cs="Arial"/>
            <w:lang w:val="en"/>
          </w:rPr>
          <w:pict w14:anchorId="428C37BC">
            <v:shape id="_x0000_i1026" type="#_x0000_t75" alt="" href="https://en.wikipedia.org/wiki/File:ReadingOfTheTorah.jpg" style="width:165pt;height:128.25pt" o:button="t">
              <v:imagedata r:id="rId46" r:href="rId47"/>
            </v:shape>
          </w:pict>
        </w:r>
        <w:r w:rsidRPr="00CD1421">
          <w:rPr>
            <w:rFonts w:cs="Arial"/>
            <w:lang w:val="en"/>
          </w:rPr>
          <w:fldChar w:fldCharType="end"/>
        </w:r>
      </w:hyperlink>
    </w:p>
    <w:p w14:paraId="57BAF721" w14:textId="77777777" w:rsidR="00EE4621" w:rsidRPr="00CD1421" w:rsidRDefault="00EE4621" w:rsidP="00EE4621">
      <w:pPr>
        <w:shd w:val="clear" w:color="auto" w:fill="F8F9FA"/>
        <w:spacing w:line="336" w:lineRule="atLeast"/>
        <w:rPr>
          <w:rFonts w:cs="Arial"/>
          <w:sz w:val="19"/>
          <w:szCs w:val="19"/>
          <w:lang w:val="en"/>
        </w:rPr>
      </w:pPr>
      <w:hyperlink r:id="rId48" w:tooltip="Enlarge" w:history="1"/>
    </w:p>
    <w:p w14:paraId="3AA77F56" w14:textId="77777777" w:rsidR="00EE4621" w:rsidRPr="00CD1421" w:rsidRDefault="00EE4621" w:rsidP="00EE4621">
      <w:pPr>
        <w:shd w:val="clear" w:color="auto" w:fill="F8F9FA"/>
        <w:spacing w:line="336" w:lineRule="atLeast"/>
        <w:rPr>
          <w:rFonts w:cs="Arial"/>
          <w:sz w:val="19"/>
          <w:szCs w:val="19"/>
          <w:lang w:val="en"/>
        </w:rPr>
      </w:pPr>
      <w:r w:rsidRPr="00CD1421">
        <w:rPr>
          <w:rFonts w:cs="Arial"/>
          <w:sz w:val="19"/>
          <w:szCs w:val="19"/>
          <w:lang w:val="en"/>
        </w:rPr>
        <w:t>Reading of the Torah</w:t>
      </w:r>
    </w:p>
    <w:p w14:paraId="46CCD19F" w14:textId="27D5851C"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word "Torah" in</w:t>
      </w:r>
      <w:r w:rsidRPr="00CD1421">
        <w:rPr>
          <w:rFonts w:cs="Arial"/>
          <w:sz w:val="21"/>
          <w:lang w:val="en"/>
        </w:rPr>
        <w:t> </w:t>
      </w:r>
      <w:hyperlink r:id="rId49" w:tooltip="Biblical Hebrew" w:history="1">
        <w:r w:rsidRPr="00CD1421">
          <w:rPr>
            <w:rFonts w:cs="Arial"/>
            <w:sz w:val="21"/>
            <w:lang w:val="en"/>
          </w:rPr>
          <w:t>Hebrew</w:t>
        </w:r>
      </w:hyperlink>
      <w:r w:rsidRPr="00CD1421">
        <w:rPr>
          <w:rFonts w:cs="Arial"/>
          <w:sz w:val="21"/>
          <w:lang w:val="en"/>
        </w:rPr>
        <w:t> </w:t>
      </w:r>
      <w:r w:rsidRPr="00CD1421">
        <w:rPr>
          <w:rFonts w:cs="Arial"/>
          <w:sz w:val="21"/>
          <w:szCs w:val="21"/>
          <w:lang w:val="en"/>
        </w:rPr>
        <w:t>is derived from the root ירה, which in the</w:t>
      </w:r>
      <w:r w:rsidRPr="00CD1421">
        <w:rPr>
          <w:rFonts w:cs="Arial"/>
          <w:sz w:val="21"/>
          <w:lang w:val="en"/>
        </w:rPr>
        <w:t> </w:t>
      </w:r>
      <w:hyperlink r:id="rId50" w:tooltip="Hif'il" w:history="1">
        <w:r w:rsidRPr="00CD1421">
          <w:rPr>
            <w:rFonts w:cs="Arial"/>
            <w:i/>
            <w:iCs/>
            <w:sz w:val="21"/>
            <w:lang w:val="en"/>
          </w:rPr>
          <w:t>hif'il</w:t>
        </w:r>
      </w:hyperlink>
      <w:r w:rsidRPr="00CD1421">
        <w:rPr>
          <w:rFonts w:cs="Arial"/>
          <w:sz w:val="21"/>
          <w:lang w:val="en"/>
        </w:rPr>
        <w:t> </w:t>
      </w:r>
      <w:hyperlink r:id="rId51" w:tooltip="Grammatical conjugation" w:history="1">
        <w:r w:rsidRPr="00CD1421">
          <w:rPr>
            <w:rFonts w:cs="Arial"/>
            <w:sz w:val="21"/>
            <w:lang w:val="en"/>
          </w:rPr>
          <w:t>conjugation</w:t>
        </w:r>
      </w:hyperlink>
      <w:r w:rsidRPr="00CD1421">
        <w:rPr>
          <w:rFonts w:cs="Arial"/>
          <w:sz w:val="21"/>
          <w:lang w:val="en"/>
        </w:rPr>
        <w:t> </w:t>
      </w:r>
      <w:r w:rsidRPr="00CD1421">
        <w:rPr>
          <w:rFonts w:cs="Arial"/>
          <w:sz w:val="21"/>
          <w:szCs w:val="21"/>
          <w:lang w:val="en"/>
        </w:rPr>
        <w:t>means "to guide/teach" (cf.</w:t>
      </w:r>
      <w:r w:rsidRPr="00CD1421">
        <w:rPr>
          <w:rFonts w:cs="Arial"/>
          <w:sz w:val="21"/>
          <w:lang w:val="en"/>
        </w:rPr>
        <w:t> </w:t>
      </w:r>
      <w:hyperlink r:id="rId52" w:history="1">
        <w:r w:rsidRPr="00CD1421">
          <w:rPr>
            <w:rFonts w:cs="Arial"/>
            <w:sz w:val="21"/>
            <w:lang w:val="en"/>
          </w:rPr>
          <w:t>Lev 10:11</w:t>
        </w:r>
      </w:hyperlink>
      <w:r w:rsidRPr="00CD1421">
        <w:rPr>
          <w:rFonts w:cs="Arial"/>
          <w:sz w:val="21"/>
          <w:szCs w:val="21"/>
          <w:lang w:val="en"/>
        </w:rPr>
        <w:t>). The meaning of the word is therefore "teaching", "doctrine", or "instruction"; the commonly accepted "law" gives a wrong impression.</w:t>
      </w:r>
      <w:r w:rsidRPr="00CD1421">
        <w:rPr>
          <w:rFonts w:cs="Arial"/>
          <w:sz w:val="21"/>
          <w:lang w:val="en"/>
        </w:rPr>
        <w:t> </w:t>
      </w:r>
      <w:r w:rsidRPr="00CD1421">
        <w:rPr>
          <w:rFonts w:cs="Arial"/>
          <w:sz w:val="21"/>
          <w:szCs w:val="21"/>
          <w:lang w:val="en"/>
        </w:rPr>
        <w:t>Other translational contexts in the English language include</w:t>
      </w:r>
      <w:r w:rsidRPr="00CD1421">
        <w:rPr>
          <w:rFonts w:cs="Arial"/>
          <w:sz w:val="21"/>
          <w:lang w:val="en"/>
        </w:rPr>
        <w:t> </w:t>
      </w:r>
      <w:hyperlink r:id="rId53" w:tooltip="Tradition" w:history="1">
        <w:r w:rsidRPr="00CD1421">
          <w:rPr>
            <w:rFonts w:cs="Arial"/>
            <w:sz w:val="21"/>
            <w:lang w:val="en"/>
          </w:rPr>
          <w:t>custom</w:t>
        </w:r>
      </w:hyperlink>
      <w:r w:rsidRPr="00CD1421">
        <w:rPr>
          <w:rFonts w:cs="Arial"/>
          <w:sz w:val="21"/>
          <w:szCs w:val="21"/>
          <w:lang w:val="en"/>
        </w:rPr>
        <w:t>,</w:t>
      </w:r>
      <w:r w:rsidRPr="00CD1421">
        <w:rPr>
          <w:rFonts w:cs="Arial"/>
          <w:sz w:val="21"/>
          <w:lang w:val="en"/>
        </w:rPr>
        <w:t> </w:t>
      </w:r>
      <w:hyperlink r:id="rId54" w:tooltip="Theory" w:history="1">
        <w:r w:rsidRPr="00CD1421">
          <w:rPr>
            <w:rFonts w:cs="Arial"/>
            <w:sz w:val="21"/>
            <w:lang w:val="en"/>
          </w:rPr>
          <w:t>theory</w:t>
        </w:r>
      </w:hyperlink>
      <w:r w:rsidRPr="00CD1421">
        <w:rPr>
          <w:rFonts w:cs="Arial"/>
          <w:sz w:val="21"/>
          <w:szCs w:val="21"/>
          <w:lang w:val="en"/>
        </w:rPr>
        <w:t>,</w:t>
      </w:r>
      <w:r w:rsidRPr="00CD1421">
        <w:rPr>
          <w:rFonts w:cs="Arial"/>
          <w:sz w:val="21"/>
          <w:lang w:val="en"/>
        </w:rPr>
        <w:t> </w:t>
      </w:r>
      <w:hyperlink r:id="rId55" w:tooltip="Guide" w:history="1">
        <w:r w:rsidRPr="00CD1421">
          <w:rPr>
            <w:rFonts w:cs="Arial"/>
            <w:sz w:val="21"/>
            <w:lang w:val="en"/>
          </w:rPr>
          <w:t>guidance</w:t>
        </w:r>
      </w:hyperlink>
      <w:r w:rsidRPr="00CD1421">
        <w:rPr>
          <w:rFonts w:cs="Arial"/>
          <w:sz w:val="21"/>
          <w:szCs w:val="21"/>
          <w:lang w:val="en"/>
        </w:rPr>
        <w:t>,</w:t>
      </w:r>
      <w:r w:rsidR="00FC503A" w:rsidRPr="00CD1421">
        <w:rPr>
          <w:rFonts w:cs="Arial"/>
          <w:sz w:val="21"/>
          <w:szCs w:val="21"/>
          <w:lang w:val="en"/>
        </w:rPr>
        <w:t xml:space="preserve"> </w:t>
      </w:r>
      <w:r w:rsidRPr="00CD1421">
        <w:rPr>
          <w:rFonts w:cs="Arial"/>
          <w:sz w:val="21"/>
          <w:szCs w:val="21"/>
          <w:lang w:val="en"/>
        </w:rPr>
        <w:t>or</w:t>
      </w:r>
      <w:r w:rsidRPr="00CD1421">
        <w:rPr>
          <w:rFonts w:cs="Arial"/>
          <w:sz w:val="21"/>
          <w:lang w:val="en"/>
        </w:rPr>
        <w:t> </w:t>
      </w:r>
      <w:hyperlink r:id="rId56" w:tooltip="System" w:history="1">
        <w:r w:rsidRPr="00CD1421">
          <w:rPr>
            <w:rFonts w:cs="Arial"/>
            <w:sz w:val="21"/>
            <w:lang w:val="en"/>
          </w:rPr>
          <w:t>system</w:t>
        </w:r>
      </w:hyperlink>
      <w:r w:rsidRPr="00CD1421">
        <w:rPr>
          <w:rFonts w:cs="Arial"/>
          <w:sz w:val="21"/>
          <w:szCs w:val="21"/>
          <w:lang w:val="en"/>
        </w:rPr>
        <w:t>.</w:t>
      </w:r>
      <w:r w:rsidR="00FC503A" w:rsidRPr="00CD1421">
        <w:rPr>
          <w:rFonts w:cs="Arial"/>
          <w:sz w:val="21"/>
          <w:szCs w:val="21"/>
          <w:lang w:val="en"/>
        </w:rPr>
        <w:t xml:space="preserve"> </w:t>
      </w:r>
    </w:p>
    <w:p w14:paraId="3A929043" w14:textId="3E5FD5CF"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term "Torah" is used in the general sense to include both</w:t>
      </w:r>
      <w:r w:rsidRPr="00CD1421">
        <w:rPr>
          <w:rFonts w:cs="Arial"/>
          <w:sz w:val="21"/>
          <w:lang w:val="en"/>
        </w:rPr>
        <w:t> </w:t>
      </w:r>
      <w:hyperlink r:id="rId57" w:tooltip="Rabbinic Judaism" w:history="1">
        <w:r w:rsidRPr="00CD1421">
          <w:rPr>
            <w:rFonts w:cs="Arial"/>
            <w:sz w:val="21"/>
            <w:lang w:val="en"/>
          </w:rPr>
          <w:t>Rabbinic Judaism</w:t>
        </w:r>
      </w:hyperlink>
      <w:r w:rsidRPr="00CD1421">
        <w:rPr>
          <w:rFonts w:cs="Arial"/>
          <w:sz w:val="21"/>
          <w:szCs w:val="21"/>
          <w:lang w:val="en"/>
        </w:rPr>
        <w:t>'s written law and</w:t>
      </w:r>
      <w:r w:rsidRPr="00CD1421">
        <w:rPr>
          <w:rFonts w:cs="Arial"/>
          <w:sz w:val="21"/>
          <w:lang w:val="en"/>
        </w:rPr>
        <w:t> </w:t>
      </w:r>
      <w:hyperlink r:id="rId58" w:tooltip="Oral Torah" w:history="1">
        <w:r w:rsidRPr="00CD1421">
          <w:rPr>
            <w:rFonts w:cs="Arial"/>
            <w:sz w:val="21"/>
            <w:lang w:val="en"/>
          </w:rPr>
          <w:t>Oral Law</w:t>
        </w:r>
      </w:hyperlink>
      <w:r w:rsidRPr="00CD1421">
        <w:rPr>
          <w:rFonts w:cs="Arial"/>
          <w:sz w:val="21"/>
          <w:szCs w:val="21"/>
          <w:lang w:val="en"/>
        </w:rPr>
        <w:t>, serving to encompass the entire spectrum of authoritative</w:t>
      </w:r>
      <w:r w:rsidRPr="00CD1421">
        <w:rPr>
          <w:rFonts w:cs="Arial"/>
          <w:sz w:val="21"/>
          <w:lang w:val="en"/>
        </w:rPr>
        <w:t> </w:t>
      </w:r>
      <w:r w:rsidR="00FC503A" w:rsidRPr="00CD1421">
        <w:rPr>
          <w:rFonts w:cs="Arial"/>
          <w:sz w:val="21"/>
          <w:szCs w:val="21"/>
          <w:lang w:val="en"/>
        </w:rPr>
        <w:t>Jewish religious</w:t>
      </w:r>
      <w:r w:rsidRPr="00CD1421">
        <w:rPr>
          <w:rFonts w:cs="Arial"/>
          <w:sz w:val="21"/>
          <w:szCs w:val="21"/>
          <w:lang w:val="en"/>
        </w:rPr>
        <w:t xml:space="preserve"> teachings throughout history, including the</w:t>
      </w:r>
      <w:r w:rsidRPr="00CD1421">
        <w:rPr>
          <w:rFonts w:cs="Arial"/>
          <w:sz w:val="21"/>
          <w:lang w:val="en"/>
        </w:rPr>
        <w:t> </w:t>
      </w:r>
      <w:hyperlink r:id="rId59" w:tooltip="Mishnah" w:history="1">
        <w:r w:rsidRPr="00CD1421">
          <w:rPr>
            <w:rFonts w:cs="Arial"/>
            <w:sz w:val="21"/>
            <w:lang w:val="en"/>
          </w:rPr>
          <w:t>Mishnah</w:t>
        </w:r>
      </w:hyperlink>
      <w:r w:rsidRPr="00CD1421">
        <w:rPr>
          <w:rFonts w:cs="Arial"/>
          <w:sz w:val="21"/>
          <w:szCs w:val="21"/>
          <w:lang w:val="en"/>
        </w:rPr>
        <w:t>, the Talmud, the Midrash and more, and the inaccurate rendering of "Torah" as "Law"</w:t>
      </w:r>
      <w:r w:rsidRPr="00CD1421">
        <w:rPr>
          <w:rFonts w:cs="Arial"/>
          <w:sz w:val="21"/>
          <w:lang w:val="en"/>
        </w:rPr>
        <w:t> </w:t>
      </w:r>
      <w:r w:rsidRPr="00CD1421">
        <w:rPr>
          <w:rFonts w:cs="Arial"/>
          <w:sz w:val="21"/>
          <w:szCs w:val="21"/>
          <w:lang w:val="en"/>
        </w:rPr>
        <w:t>may be an obstacle to understanding the ideal that is summed up in the term</w:t>
      </w:r>
      <w:r w:rsidRPr="00CD1421">
        <w:rPr>
          <w:rFonts w:cs="Arial"/>
          <w:sz w:val="21"/>
          <w:lang w:val="en"/>
        </w:rPr>
        <w:t> </w:t>
      </w:r>
      <w:r w:rsidR="00FC503A" w:rsidRPr="00CD1421">
        <w:rPr>
          <w:rFonts w:cs="Arial"/>
          <w:i/>
          <w:iCs/>
          <w:sz w:val="21"/>
          <w:szCs w:val="21"/>
          <w:lang w:val="en"/>
        </w:rPr>
        <w:t>Talmud</w:t>
      </w:r>
      <w:r w:rsidRPr="00CD1421">
        <w:rPr>
          <w:rFonts w:cs="Arial"/>
          <w:i/>
          <w:iCs/>
          <w:sz w:val="21"/>
          <w:szCs w:val="21"/>
          <w:lang w:val="en"/>
        </w:rPr>
        <w:t xml:space="preserve"> torah</w:t>
      </w:r>
      <w:r w:rsidRPr="00CD1421">
        <w:rPr>
          <w:rFonts w:cs="Arial"/>
          <w:sz w:val="21"/>
          <w:lang w:val="en"/>
        </w:rPr>
        <w:t> </w:t>
      </w:r>
      <w:r w:rsidRPr="00CD1421">
        <w:rPr>
          <w:rFonts w:cs="Arial"/>
          <w:sz w:val="21"/>
          <w:szCs w:val="21"/>
          <w:lang w:val="en"/>
        </w:rPr>
        <w:t>(תלמוד תורה, "study of Torah").</w:t>
      </w:r>
    </w:p>
    <w:p w14:paraId="23B52977" w14:textId="1D15C8C8"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earliest name for the first part of the Bible seems to have been "The Torah of Moses". This title, however, is found neither in the Torah itself, nor in the works of the</w:t>
      </w:r>
      <w:r w:rsidRPr="00CD1421">
        <w:rPr>
          <w:rFonts w:cs="Arial"/>
          <w:sz w:val="21"/>
          <w:lang w:val="en"/>
        </w:rPr>
        <w:t> </w:t>
      </w:r>
      <w:hyperlink r:id="rId60" w:tooltip="Babylonian Exile" w:history="1">
        <w:r w:rsidRPr="00CD1421">
          <w:rPr>
            <w:rFonts w:cs="Arial"/>
            <w:sz w:val="21"/>
            <w:lang w:val="en"/>
          </w:rPr>
          <w:t>pre-Exilic</w:t>
        </w:r>
      </w:hyperlink>
      <w:r w:rsidRPr="00CD1421">
        <w:rPr>
          <w:rFonts w:cs="Arial"/>
          <w:sz w:val="21"/>
          <w:lang w:val="en"/>
        </w:rPr>
        <w:t> </w:t>
      </w:r>
      <w:r w:rsidRPr="00CD1421">
        <w:rPr>
          <w:rFonts w:cs="Arial"/>
          <w:sz w:val="21"/>
          <w:szCs w:val="21"/>
          <w:lang w:val="en"/>
        </w:rPr>
        <w:t>literary</w:t>
      </w:r>
      <w:r w:rsidRPr="00CD1421">
        <w:rPr>
          <w:rFonts w:cs="Arial"/>
          <w:sz w:val="21"/>
          <w:lang w:val="en"/>
        </w:rPr>
        <w:t> </w:t>
      </w:r>
      <w:hyperlink r:id="rId61" w:tooltip="Nevi'im" w:history="1">
        <w:r w:rsidRPr="00CD1421">
          <w:rPr>
            <w:rFonts w:cs="Arial"/>
            <w:sz w:val="21"/>
            <w:lang w:val="en"/>
          </w:rPr>
          <w:t>prophets</w:t>
        </w:r>
      </w:hyperlink>
      <w:r w:rsidRPr="00CD1421">
        <w:rPr>
          <w:rFonts w:cs="Arial"/>
          <w:sz w:val="21"/>
          <w:szCs w:val="21"/>
          <w:lang w:val="en"/>
        </w:rPr>
        <w:t>. It appears in</w:t>
      </w:r>
      <w:r w:rsidRPr="00CD1421">
        <w:rPr>
          <w:rFonts w:cs="Arial"/>
          <w:sz w:val="21"/>
          <w:lang w:val="en"/>
        </w:rPr>
        <w:t> </w:t>
      </w:r>
      <w:hyperlink r:id="rId62" w:tooltip="Book of Joshua" w:history="1">
        <w:r w:rsidRPr="00CD1421">
          <w:rPr>
            <w:rFonts w:cs="Arial"/>
            <w:sz w:val="21"/>
            <w:lang w:val="en"/>
          </w:rPr>
          <w:t>Joshua</w:t>
        </w:r>
      </w:hyperlink>
      <w:r w:rsidRPr="00CD1421">
        <w:rPr>
          <w:rFonts w:cs="Arial"/>
          <w:sz w:val="21"/>
          <w:lang w:val="en"/>
        </w:rPr>
        <w:t> </w:t>
      </w:r>
      <w:r w:rsidRPr="00CD1421">
        <w:rPr>
          <w:rFonts w:cs="Arial"/>
          <w:sz w:val="21"/>
          <w:szCs w:val="21"/>
          <w:lang w:val="en"/>
        </w:rPr>
        <w:t>(8:31–32; 23:6) and</w:t>
      </w:r>
      <w:r w:rsidRPr="00CD1421">
        <w:rPr>
          <w:rFonts w:cs="Arial"/>
          <w:sz w:val="21"/>
          <w:lang w:val="en"/>
        </w:rPr>
        <w:t> </w:t>
      </w:r>
      <w:hyperlink r:id="rId63" w:tooltip="Books of Kings" w:history="1">
        <w:r w:rsidRPr="00CD1421">
          <w:rPr>
            <w:rFonts w:cs="Arial"/>
            <w:sz w:val="21"/>
            <w:lang w:val="en"/>
          </w:rPr>
          <w:t>Kings</w:t>
        </w:r>
      </w:hyperlink>
      <w:r w:rsidRPr="00CD1421">
        <w:rPr>
          <w:rFonts w:cs="Arial"/>
          <w:sz w:val="21"/>
          <w:lang w:val="en"/>
        </w:rPr>
        <w:t> </w:t>
      </w:r>
      <w:r w:rsidRPr="00CD1421">
        <w:rPr>
          <w:rFonts w:cs="Arial"/>
          <w:sz w:val="21"/>
          <w:szCs w:val="21"/>
          <w:lang w:val="en"/>
        </w:rPr>
        <w:t xml:space="preserve">(I Kings 2:3; II Kings 14:6; 23:25), but it cannot be said to refer there to the entire corpus (according to academic Bible criticism). In contrast, there is every likelihood that its use in the post-Exilic works (Mal. 3:22; </w:t>
      </w:r>
      <w:smartTag w:uri="urn:schemas-microsoft-com:office:smarttags" w:element="PersonName">
        <w:r w:rsidRPr="00CD1421">
          <w:rPr>
            <w:rFonts w:cs="Arial"/>
            <w:sz w:val="21"/>
            <w:szCs w:val="21"/>
            <w:lang w:val="en"/>
          </w:rPr>
          <w:t>Dan</w:t>
        </w:r>
      </w:smartTag>
      <w:r w:rsidRPr="00CD1421">
        <w:rPr>
          <w:rFonts w:cs="Arial"/>
          <w:sz w:val="21"/>
          <w:szCs w:val="21"/>
          <w:lang w:val="en"/>
        </w:rPr>
        <w:t>. 9:11, 13; Ezra 3:2; 7:6; Neh. 8:1; II Chron. 23:18; 30:16) was intended to be comprehensive. Other early titles were "The Book of Moses" (Ezra 6:18; Neh. 13:1; II Chron. 35:12; 25:4; cf. II Kings 14:6) and "The Book of the Torah" (Neh. 8:3), which seems to be a contraction of a fuller name, "The Book of the Torah of God" (Neh. 8:8, 18; 10:29–30; cf. 9:3).</w:t>
      </w:r>
      <w:r w:rsidR="00FC503A" w:rsidRPr="00CD1421">
        <w:rPr>
          <w:rFonts w:cs="Arial"/>
          <w:sz w:val="21"/>
          <w:szCs w:val="21"/>
          <w:lang w:val="en"/>
        </w:rPr>
        <w:t xml:space="preserve"> </w:t>
      </w:r>
    </w:p>
    <w:p w14:paraId="78048CE0" w14:textId="30480D9E"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Alternative names</w:t>
      </w:r>
    </w:p>
    <w:p w14:paraId="619D54A0" w14:textId="77AEEB0C"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Christian scholars usually refer to the first five books of the</w:t>
      </w:r>
      <w:r w:rsidRPr="00CD1421">
        <w:rPr>
          <w:rFonts w:cs="Arial"/>
          <w:sz w:val="21"/>
          <w:lang w:val="en"/>
        </w:rPr>
        <w:t> </w:t>
      </w:r>
      <w:hyperlink r:id="rId64" w:tooltip="Hebrew Bible" w:history="1">
        <w:r w:rsidRPr="00CD1421">
          <w:rPr>
            <w:rFonts w:cs="Arial"/>
            <w:sz w:val="21"/>
            <w:lang w:val="en"/>
          </w:rPr>
          <w:t>Hebrew Bible</w:t>
        </w:r>
      </w:hyperlink>
      <w:r w:rsidRPr="00CD1421">
        <w:rPr>
          <w:rFonts w:cs="Arial"/>
          <w:sz w:val="21"/>
          <w:lang w:val="en"/>
        </w:rPr>
        <w:t> </w:t>
      </w:r>
      <w:r w:rsidRPr="00CD1421">
        <w:rPr>
          <w:rFonts w:cs="Arial"/>
          <w:sz w:val="21"/>
          <w:szCs w:val="21"/>
          <w:lang w:val="en"/>
        </w:rPr>
        <w:t>as the "</w:t>
      </w:r>
      <w:hyperlink r:id="rId65" w:anchor="Table" w:tooltip="Old Testament" w:history="1">
        <w:r w:rsidRPr="00CD1421">
          <w:rPr>
            <w:rFonts w:cs="Arial"/>
            <w:sz w:val="21"/>
            <w:lang w:val="en"/>
          </w:rPr>
          <w:t>Pentateuch</w:t>
        </w:r>
      </w:hyperlink>
      <w:r w:rsidRPr="00CD1421">
        <w:rPr>
          <w:rFonts w:cs="Arial"/>
          <w:sz w:val="21"/>
          <w:szCs w:val="21"/>
          <w:lang w:val="en"/>
        </w:rPr>
        <w:t>" (</w:t>
      </w:r>
      <w:hyperlink r:id="rId66" w:tooltip="Greek language" w:history="1">
        <w:r w:rsidRPr="00CD1421">
          <w:rPr>
            <w:rFonts w:cs="Arial"/>
            <w:sz w:val="21"/>
            <w:lang w:val="en"/>
          </w:rPr>
          <w:t>Greek</w:t>
        </w:r>
      </w:hyperlink>
      <w:r w:rsidRPr="00CD1421">
        <w:rPr>
          <w:rFonts w:cs="Arial"/>
          <w:sz w:val="21"/>
          <w:szCs w:val="21"/>
          <w:lang w:val="en"/>
        </w:rPr>
        <w:t>:</w:t>
      </w:r>
      <w:r w:rsidRPr="00CD1421">
        <w:rPr>
          <w:rFonts w:cs="Arial"/>
          <w:sz w:val="21"/>
          <w:lang w:val="en"/>
        </w:rPr>
        <w:t> </w:t>
      </w:r>
      <w:r w:rsidRPr="00CD1421">
        <w:rPr>
          <w:rFonts w:cs="Arial"/>
          <w:sz w:val="21"/>
          <w:szCs w:val="21"/>
          <w:lang w:val="en"/>
        </w:rPr>
        <w:t>πεντάτευχος, "five scrolls"), a term first used in the</w:t>
      </w:r>
      <w:r w:rsidRPr="00CD1421">
        <w:rPr>
          <w:rFonts w:cs="Arial"/>
          <w:sz w:val="21"/>
          <w:lang w:val="en"/>
        </w:rPr>
        <w:t> </w:t>
      </w:r>
      <w:hyperlink r:id="rId67" w:tooltip="Hellenistic Judaism" w:history="1">
        <w:r w:rsidRPr="00CD1421">
          <w:rPr>
            <w:rFonts w:cs="Arial"/>
            <w:sz w:val="21"/>
            <w:lang w:val="en"/>
          </w:rPr>
          <w:t>Hellenistic Judaism</w:t>
        </w:r>
      </w:hyperlink>
      <w:r w:rsidRPr="00CD1421">
        <w:rPr>
          <w:rFonts w:cs="Arial"/>
          <w:sz w:val="21"/>
          <w:lang w:val="en"/>
        </w:rPr>
        <w:t> </w:t>
      </w:r>
      <w:r w:rsidRPr="00CD1421">
        <w:rPr>
          <w:rFonts w:cs="Arial"/>
          <w:sz w:val="21"/>
          <w:szCs w:val="21"/>
          <w:lang w:val="en"/>
        </w:rPr>
        <w:t>of</w:t>
      </w:r>
      <w:r w:rsidRPr="00CD1421">
        <w:rPr>
          <w:rFonts w:cs="Arial"/>
          <w:sz w:val="21"/>
          <w:lang w:val="en"/>
        </w:rPr>
        <w:t> </w:t>
      </w:r>
      <w:hyperlink r:id="rId68" w:tooltip="Alexandria" w:history="1">
        <w:r w:rsidRPr="00CD1421">
          <w:rPr>
            <w:rFonts w:cs="Arial"/>
            <w:sz w:val="21"/>
            <w:lang w:val="en"/>
          </w:rPr>
          <w:t>Alexandria</w:t>
        </w:r>
      </w:hyperlink>
      <w:r w:rsidRPr="00CD1421">
        <w:rPr>
          <w:rFonts w:cs="Arial"/>
          <w:sz w:val="21"/>
          <w:szCs w:val="21"/>
          <w:lang w:val="en"/>
        </w:rPr>
        <w:t>,</w:t>
      </w:r>
      <w:r w:rsidRPr="00CD1421">
        <w:rPr>
          <w:rFonts w:cs="Arial"/>
          <w:sz w:val="21"/>
          <w:lang w:val="en"/>
        </w:rPr>
        <w:t> </w:t>
      </w:r>
      <w:r w:rsidRPr="00CD1421">
        <w:rPr>
          <w:rFonts w:cs="Arial"/>
          <w:sz w:val="21"/>
          <w:szCs w:val="21"/>
          <w:lang w:val="en"/>
        </w:rPr>
        <w:t>meaning five books, or as the Law.</w:t>
      </w:r>
    </w:p>
    <w:p w14:paraId="6BC463A7" w14:textId="77777777"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Contents</w:t>
      </w:r>
      <w:r w:rsidRPr="00CD1421">
        <w:rPr>
          <w:rFonts w:cs="Arial"/>
          <w:sz w:val="24"/>
          <w:lang w:val="en"/>
        </w:rPr>
        <w:t>[</w:t>
      </w:r>
      <w:hyperlink r:id="rId69" w:tooltip="Edit section: Contents" w:history="1">
        <w:r w:rsidRPr="00CD1421">
          <w:rPr>
            <w:rFonts w:cs="Arial"/>
            <w:sz w:val="24"/>
            <w:lang w:val="en"/>
          </w:rPr>
          <w:t>edit</w:t>
        </w:r>
      </w:hyperlink>
      <w:r w:rsidRPr="00CD1421">
        <w:rPr>
          <w:rFonts w:cs="Arial"/>
          <w:sz w:val="24"/>
          <w:lang w:val="en"/>
        </w:rPr>
        <w:t>]</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EE4621" w:rsidRPr="00CD1421" w14:paraId="0F207FE7" w14:textId="77777777">
        <w:trPr>
          <w:tblCellSpacing w:w="15" w:type="dxa"/>
        </w:trPr>
        <w:tc>
          <w:tcPr>
            <w:tcW w:w="0" w:type="auto"/>
            <w:shd w:val="clear" w:color="auto" w:fill="F9F9F9"/>
            <w:tcMar>
              <w:top w:w="48" w:type="dxa"/>
              <w:left w:w="0" w:type="dxa"/>
              <w:bottom w:w="192" w:type="dxa"/>
              <w:right w:w="0" w:type="dxa"/>
            </w:tcMar>
            <w:vAlign w:val="center"/>
          </w:tcPr>
          <w:p w14:paraId="682FDC3A" w14:textId="77777777" w:rsidR="00EE4621" w:rsidRPr="00CD1421" w:rsidRDefault="00EE4621" w:rsidP="00EE4621">
            <w:pPr>
              <w:spacing w:after="240" w:line="336" w:lineRule="atLeast"/>
              <w:jc w:val="center"/>
              <w:rPr>
                <w:rFonts w:ascii="Times New Roman" w:hAnsi="Times New Roman"/>
                <w:sz w:val="18"/>
                <w:szCs w:val="18"/>
              </w:rPr>
            </w:pPr>
            <w:hyperlink r:id="rId70" w:tooltip="Joshua 1:1 as recorded in the Aleppo Codex" w:history="1">
              <w:r w:rsidRPr="00CD1421">
                <w:rPr>
                  <w:rFonts w:ascii="Times New Roman" w:hAnsi="Times New Roman"/>
                  <w:sz w:val="18"/>
                  <w:szCs w:val="18"/>
                </w:rPr>
                <w:fldChar w:fldCharType="begin"/>
              </w:r>
              <w:r w:rsidRPr="00CD1421">
                <w:rPr>
                  <w:rFonts w:ascii="Times New Roman" w:hAnsi="Times New Roman"/>
                  <w:sz w:val="18"/>
                  <w:szCs w:val="18"/>
                </w:rPr>
                <w:instrText xml:space="preserve"> INCLUDEPICTURE "https://upload.wikimedia.org/wikipedia/commons/thumb/7/75/Aleppo_Codex_Joshua_1_1.jpg/220px-Aleppo_Codex_Joshua_1_1.jpg" \* MERGEFORMATINET </w:instrText>
              </w:r>
              <w:r w:rsidRPr="00CD1421">
                <w:rPr>
                  <w:rFonts w:ascii="Times New Roman" w:hAnsi="Times New Roman"/>
                  <w:sz w:val="18"/>
                  <w:szCs w:val="18"/>
                </w:rPr>
                <w:fldChar w:fldCharType="separate"/>
              </w:r>
              <w:r w:rsidRPr="00CD1421">
                <w:rPr>
                  <w:rFonts w:ascii="Times New Roman" w:hAnsi="Times New Roman"/>
                  <w:sz w:val="18"/>
                  <w:szCs w:val="18"/>
                </w:rPr>
                <w:pict w14:anchorId="1842F886">
                  <v:shape id="_x0000_i1027" type="#_x0000_t75" alt="Joshua 1:1 as recorded in the Aleppo Codex" href="https://en.wikipedia.org/wiki/File:Aleppo_Codex_Joshua_1_1.jpg" title="&quot;Joshua 1:1 as recorded in the Aleppo Codex&quot;" style="width:165pt;height:82.5pt" o:button="t">
                    <v:imagedata r:id="rId71" r:href="rId72"/>
                  </v:shape>
                </w:pict>
              </w:r>
              <w:r w:rsidRPr="00CD1421">
                <w:rPr>
                  <w:rFonts w:ascii="Times New Roman" w:hAnsi="Times New Roman"/>
                  <w:sz w:val="18"/>
                  <w:szCs w:val="18"/>
                </w:rPr>
                <w:fldChar w:fldCharType="end"/>
              </w:r>
            </w:hyperlink>
          </w:p>
        </w:tc>
      </w:tr>
      <w:tr w:rsidR="00EE4621" w:rsidRPr="00CD1421" w14:paraId="23F491B2" w14:textId="77777777">
        <w:trPr>
          <w:tblCellSpacing w:w="15" w:type="dxa"/>
        </w:trPr>
        <w:tc>
          <w:tcPr>
            <w:tcW w:w="0" w:type="auto"/>
            <w:shd w:val="clear" w:color="auto" w:fill="CCCCFF"/>
            <w:tcMar>
              <w:top w:w="72" w:type="dxa"/>
              <w:left w:w="24" w:type="dxa"/>
              <w:bottom w:w="72" w:type="dxa"/>
              <w:right w:w="24" w:type="dxa"/>
            </w:tcMar>
            <w:vAlign w:val="center"/>
          </w:tcPr>
          <w:p w14:paraId="6CD78ACB" w14:textId="77777777" w:rsidR="00EE4621" w:rsidRPr="00CD1421" w:rsidRDefault="00EE4621" w:rsidP="00EE4621">
            <w:pPr>
              <w:spacing w:after="240" w:line="360" w:lineRule="atLeast"/>
              <w:jc w:val="center"/>
              <w:rPr>
                <w:rFonts w:ascii="Times New Roman" w:hAnsi="Times New Roman"/>
                <w:b/>
                <w:bCs/>
                <w:sz w:val="21"/>
                <w:szCs w:val="21"/>
              </w:rPr>
            </w:pPr>
            <w:hyperlink r:id="rId73" w:tooltip="Tanakh" w:history="1">
              <w:r w:rsidRPr="00CD1421">
                <w:rPr>
                  <w:rFonts w:ascii="Times New Roman" w:hAnsi="Times New Roman"/>
                  <w:b/>
                  <w:bCs/>
                  <w:i/>
                  <w:iCs/>
                  <w:sz w:val="21"/>
                </w:rPr>
                <w:t>Tanakh</w:t>
              </w:r>
            </w:hyperlink>
            <w:r w:rsidRPr="00CD1421">
              <w:rPr>
                <w:rFonts w:ascii="Times New Roman" w:hAnsi="Times New Roman"/>
                <w:b/>
                <w:bCs/>
                <w:sz w:val="21"/>
              </w:rPr>
              <w:t> </w:t>
            </w:r>
            <w:r w:rsidRPr="00CD1421">
              <w:rPr>
                <w:rFonts w:ascii="Times New Roman" w:hAnsi="Times New Roman"/>
                <w:b/>
                <w:bCs/>
                <w:sz w:val="18"/>
                <w:szCs w:val="18"/>
              </w:rPr>
              <w:t>(Judaism)</w:t>
            </w:r>
          </w:p>
        </w:tc>
      </w:tr>
      <w:tr w:rsidR="00EE4621" w:rsidRPr="00CD1421" w14:paraId="364CA110" w14:textId="77777777">
        <w:trPr>
          <w:tblCellSpacing w:w="15" w:type="dxa"/>
        </w:trPr>
        <w:tc>
          <w:tcPr>
            <w:tcW w:w="0" w:type="auto"/>
            <w:shd w:val="clear" w:color="auto" w:fill="F9F9F9"/>
            <w:tcMar>
              <w:top w:w="96" w:type="dxa"/>
              <w:left w:w="24" w:type="dxa"/>
              <w:bottom w:w="96" w:type="dxa"/>
              <w:right w:w="24" w:type="dxa"/>
            </w:tcMar>
            <w:vAlign w:val="center"/>
          </w:tcPr>
          <w:tbl>
            <w:tblPr>
              <w:tblW w:w="3751" w:type="dxa"/>
              <w:jc w:val="center"/>
              <w:shd w:val="clear" w:color="auto" w:fill="F9F9F9"/>
              <w:tblCellMar>
                <w:top w:w="48" w:type="dxa"/>
                <w:left w:w="48" w:type="dxa"/>
                <w:bottom w:w="48" w:type="dxa"/>
                <w:right w:w="48" w:type="dxa"/>
              </w:tblCellMar>
              <w:tblLook w:val="0000" w:firstRow="0" w:lastRow="0" w:firstColumn="0" w:lastColumn="0" w:noHBand="0" w:noVBand="0"/>
            </w:tblPr>
            <w:tblGrid>
              <w:gridCol w:w="3751"/>
            </w:tblGrid>
            <w:tr w:rsidR="00EE4621" w:rsidRPr="00CD1421" w14:paraId="4EB4F612" w14:textId="77777777">
              <w:trPr>
                <w:jc w:val="center"/>
              </w:trPr>
              <w:tc>
                <w:tcPr>
                  <w:tcW w:w="0" w:type="auto"/>
                  <w:shd w:val="clear" w:color="auto" w:fill="F9F9F9"/>
                  <w:tcMar>
                    <w:top w:w="0" w:type="dxa"/>
                    <w:left w:w="24" w:type="dxa"/>
                    <w:bottom w:w="96" w:type="dxa"/>
                    <w:right w:w="24" w:type="dxa"/>
                  </w:tcMar>
                  <w:vAlign w:val="center"/>
                </w:tcPr>
                <w:p w14:paraId="78862E8E" w14:textId="0EB4D246" w:rsidR="00EE4621" w:rsidRPr="00CD1421" w:rsidRDefault="00EE4621" w:rsidP="00EE4621">
                  <w:pPr>
                    <w:shd w:val="clear" w:color="auto" w:fill="DDDDFF"/>
                    <w:spacing w:line="384" w:lineRule="atLeast"/>
                    <w:jc w:val="center"/>
                    <w:rPr>
                      <w:rFonts w:ascii="Times New Roman" w:hAnsi="Times New Roman"/>
                      <w:b/>
                      <w:bCs/>
                      <w:sz w:val="18"/>
                      <w:szCs w:val="18"/>
                    </w:rPr>
                  </w:pPr>
                  <w:r w:rsidRPr="00CD1421">
                    <w:rPr>
                      <w:rFonts w:ascii="Times New Roman" w:hAnsi="Times New Roman"/>
                      <w:b/>
                      <w:bCs/>
                      <w:i/>
                      <w:iCs/>
                    </w:rPr>
                    <w:t>Torah</w:t>
                  </w:r>
                  <w:r w:rsidRPr="00CD1421">
                    <w:rPr>
                      <w:rFonts w:ascii="Times New Roman" w:hAnsi="Times New Roman"/>
                      <w:b/>
                      <w:bCs/>
                      <w:sz w:val="18"/>
                      <w:szCs w:val="18"/>
                    </w:rPr>
                    <w:t> </w:t>
                  </w:r>
                  <w:r w:rsidRPr="00CD1421">
                    <w:rPr>
                      <w:rFonts w:ascii="Times New Roman" w:hAnsi="Times New Roman"/>
                      <w:b/>
                      <w:bCs/>
                      <w:sz w:val="18"/>
                    </w:rPr>
                    <w:t> </w:t>
                  </w:r>
                  <w:r w:rsidRPr="00CD1421">
                    <w:rPr>
                      <w:rFonts w:ascii="Times New Roman" w:hAnsi="Times New Roman"/>
                      <w:sz w:val="17"/>
                      <w:szCs w:val="17"/>
                    </w:rPr>
                    <w:t>(Instruction)</w:t>
                  </w:r>
                  <w:r w:rsidR="00FC503A" w:rsidRPr="00CD1421">
                    <w:rPr>
                      <w:rFonts w:ascii="Times New Roman" w:hAnsi="Times New Roman"/>
                      <w:b/>
                      <w:bCs/>
                      <w:sz w:val="18"/>
                      <w:szCs w:val="18"/>
                    </w:rPr>
                    <w:t xml:space="preserve"> </w:t>
                  </w:r>
                </w:p>
              </w:tc>
            </w:tr>
            <w:tr w:rsidR="00EE4621" w:rsidRPr="00CD1421" w14:paraId="2EAF57BD" w14:textId="77777777">
              <w:trPr>
                <w:jc w:val="center"/>
              </w:trPr>
              <w:tc>
                <w:tcPr>
                  <w:tcW w:w="0" w:type="auto"/>
                  <w:shd w:val="clear" w:color="auto" w:fill="F9F9F9"/>
                  <w:tcMar>
                    <w:top w:w="0" w:type="dxa"/>
                    <w:left w:w="24" w:type="dxa"/>
                    <w:bottom w:w="96" w:type="dxa"/>
                    <w:right w:w="24" w:type="dxa"/>
                  </w:tcMar>
                  <w:vAlign w:val="center"/>
                </w:tcPr>
                <w:p w14:paraId="0F50ED61" w14:textId="1BD6126E" w:rsidR="00EE4621" w:rsidRPr="00CD1421" w:rsidRDefault="00EE4621" w:rsidP="00EE4621">
                  <w:pPr>
                    <w:shd w:val="clear" w:color="auto" w:fill="DDDDFF"/>
                    <w:spacing w:line="384" w:lineRule="atLeast"/>
                    <w:jc w:val="center"/>
                    <w:rPr>
                      <w:rFonts w:ascii="Times New Roman" w:hAnsi="Times New Roman"/>
                      <w:b/>
                      <w:bCs/>
                      <w:sz w:val="18"/>
                      <w:szCs w:val="18"/>
                    </w:rPr>
                  </w:pPr>
                  <w:hyperlink r:id="rId74" w:tooltip="Nevi'im" w:history="1">
                    <w:r w:rsidRPr="00CD1421">
                      <w:rPr>
                        <w:rFonts w:ascii="Times New Roman" w:hAnsi="Times New Roman"/>
                        <w:b/>
                        <w:bCs/>
                        <w:i/>
                        <w:iCs/>
                      </w:rPr>
                      <w:t>Nevi'im</w:t>
                    </w:r>
                    <w:r w:rsidRPr="00CD1421">
                      <w:rPr>
                        <w:rFonts w:ascii="Times New Roman" w:hAnsi="Times New Roman"/>
                        <w:b/>
                        <w:bCs/>
                        <w:sz w:val="18"/>
                      </w:rPr>
                      <w:t>  </w:t>
                    </w:r>
                    <w:r w:rsidRPr="00CD1421">
                      <w:rPr>
                        <w:rFonts w:ascii="Times New Roman" w:hAnsi="Times New Roman"/>
                        <w:sz w:val="17"/>
                      </w:rPr>
                      <w:t>(Prophets)</w:t>
                    </w:r>
                  </w:hyperlink>
                  <w:r w:rsidR="00FC503A" w:rsidRPr="00CD1421">
                    <w:rPr>
                      <w:rFonts w:ascii="Times New Roman" w:hAnsi="Times New Roman"/>
                      <w:b/>
                      <w:bCs/>
                      <w:sz w:val="18"/>
                      <w:szCs w:val="18"/>
                    </w:rPr>
                    <w:t xml:space="preserve"> </w:t>
                  </w:r>
                </w:p>
              </w:tc>
            </w:tr>
            <w:tr w:rsidR="00EE4621" w:rsidRPr="00CD1421" w14:paraId="17BD1F9C" w14:textId="77777777">
              <w:trPr>
                <w:jc w:val="center"/>
              </w:trPr>
              <w:tc>
                <w:tcPr>
                  <w:tcW w:w="0" w:type="auto"/>
                  <w:shd w:val="clear" w:color="auto" w:fill="F9F9F9"/>
                  <w:tcMar>
                    <w:top w:w="0" w:type="dxa"/>
                    <w:left w:w="24" w:type="dxa"/>
                    <w:bottom w:w="96" w:type="dxa"/>
                    <w:right w:w="24" w:type="dxa"/>
                  </w:tcMar>
                  <w:vAlign w:val="center"/>
                </w:tcPr>
                <w:p w14:paraId="17C5BBAA" w14:textId="220681B6" w:rsidR="00EE4621" w:rsidRPr="00CD1421" w:rsidRDefault="00EE4621" w:rsidP="00EE4621">
                  <w:pPr>
                    <w:shd w:val="clear" w:color="auto" w:fill="DDDDFF"/>
                    <w:spacing w:line="384" w:lineRule="atLeast"/>
                    <w:jc w:val="center"/>
                    <w:rPr>
                      <w:rFonts w:ascii="Times New Roman" w:hAnsi="Times New Roman"/>
                      <w:b/>
                      <w:bCs/>
                      <w:sz w:val="18"/>
                      <w:szCs w:val="18"/>
                    </w:rPr>
                  </w:pPr>
                  <w:hyperlink r:id="rId75" w:tooltip="Ketuvim" w:history="1">
                    <w:r w:rsidRPr="00CD1421">
                      <w:rPr>
                        <w:rFonts w:ascii="Times New Roman" w:hAnsi="Times New Roman"/>
                        <w:b/>
                        <w:bCs/>
                        <w:i/>
                        <w:iCs/>
                      </w:rPr>
                      <w:t>Ketuvim</w:t>
                    </w:r>
                    <w:r w:rsidRPr="00CD1421">
                      <w:rPr>
                        <w:rFonts w:ascii="Times New Roman" w:hAnsi="Times New Roman"/>
                        <w:b/>
                        <w:bCs/>
                        <w:sz w:val="18"/>
                      </w:rPr>
                      <w:t>  </w:t>
                    </w:r>
                    <w:r w:rsidRPr="00CD1421">
                      <w:rPr>
                        <w:rFonts w:ascii="Times New Roman" w:hAnsi="Times New Roman"/>
                        <w:sz w:val="17"/>
                      </w:rPr>
                      <w:t>(Writings)</w:t>
                    </w:r>
                  </w:hyperlink>
                  <w:r w:rsidR="00FC503A" w:rsidRPr="00CD1421">
                    <w:rPr>
                      <w:rFonts w:ascii="Times New Roman" w:hAnsi="Times New Roman"/>
                      <w:b/>
                      <w:bCs/>
                      <w:sz w:val="18"/>
                      <w:szCs w:val="18"/>
                    </w:rPr>
                    <w:t xml:space="preserve"> </w:t>
                  </w:r>
                </w:p>
              </w:tc>
            </w:tr>
          </w:tbl>
          <w:p w14:paraId="4D7255A6" w14:textId="77777777" w:rsidR="00EE4621" w:rsidRPr="00CD1421" w:rsidRDefault="00EE4621" w:rsidP="00EE4621">
            <w:pPr>
              <w:spacing w:after="240" w:line="336" w:lineRule="atLeast"/>
              <w:jc w:val="center"/>
              <w:rPr>
                <w:rFonts w:ascii="Times New Roman" w:hAnsi="Times New Roman"/>
                <w:sz w:val="18"/>
                <w:szCs w:val="18"/>
              </w:rPr>
            </w:pPr>
          </w:p>
        </w:tc>
      </w:tr>
      <w:tr w:rsidR="00EE4621" w:rsidRPr="00CD1421" w14:paraId="07DA5B4A" w14:textId="77777777">
        <w:trPr>
          <w:tblCellSpacing w:w="15" w:type="dxa"/>
        </w:trPr>
        <w:tc>
          <w:tcPr>
            <w:tcW w:w="0" w:type="auto"/>
            <w:shd w:val="clear" w:color="auto" w:fill="CCCCFF"/>
            <w:tcMar>
              <w:top w:w="72" w:type="dxa"/>
              <w:left w:w="24" w:type="dxa"/>
              <w:bottom w:w="72" w:type="dxa"/>
              <w:right w:w="24" w:type="dxa"/>
            </w:tcMar>
            <w:vAlign w:val="center"/>
          </w:tcPr>
          <w:p w14:paraId="34CBC1E6" w14:textId="77777777" w:rsidR="00EE4621" w:rsidRPr="00CD1421" w:rsidRDefault="00EE4621" w:rsidP="00EE4621">
            <w:pPr>
              <w:spacing w:after="240" w:line="360" w:lineRule="atLeast"/>
              <w:jc w:val="center"/>
              <w:rPr>
                <w:rFonts w:ascii="Times New Roman" w:hAnsi="Times New Roman"/>
                <w:b/>
                <w:bCs/>
                <w:sz w:val="21"/>
                <w:szCs w:val="21"/>
              </w:rPr>
            </w:pPr>
            <w:hyperlink r:id="rId76" w:tooltip="Old Testament" w:history="1">
              <w:r w:rsidRPr="00CD1421">
                <w:rPr>
                  <w:rFonts w:ascii="Times New Roman" w:hAnsi="Times New Roman"/>
                  <w:b/>
                  <w:bCs/>
                  <w:sz w:val="21"/>
                </w:rPr>
                <w:t>Old Testament</w:t>
              </w:r>
            </w:hyperlink>
            <w:r w:rsidRPr="00CD1421">
              <w:rPr>
                <w:rFonts w:ascii="Times New Roman" w:hAnsi="Times New Roman"/>
                <w:b/>
                <w:bCs/>
                <w:sz w:val="21"/>
              </w:rPr>
              <w:t> </w:t>
            </w:r>
            <w:r w:rsidRPr="00CD1421">
              <w:rPr>
                <w:rFonts w:ascii="Times New Roman" w:hAnsi="Times New Roman"/>
                <w:b/>
                <w:bCs/>
                <w:sz w:val="18"/>
                <w:szCs w:val="18"/>
              </w:rPr>
              <w:t>(Christianity)</w:t>
            </w:r>
          </w:p>
        </w:tc>
      </w:tr>
      <w:tr w:rsidR="00EE4621" w:rsidRPr="00CD1421" w14:paraId="008442AE" w14:textId="77777777">
        <w:trPr>
          <w:tblCellSpacing w:w="15" w:type="dxa"/>
        </w:trPr>
        <w:tc>
          <w:tcPr>
            <w:tcW w:w="0" w:type="auto"/>
            <w:shd w:val="clear" w:color="auto" w:fill="F9F9F9"/>
            <w:tcMar>
              <w:top w:w="96" w:type="dxa"/>
              <w:left w:w="24" w:type="dxa"/>
              <w:bottom w:w="96" w:type="dxa"/>
              <w:right w:w="24" w:type="dxa"/>
            </w:tcMar>
            <w:vAlign w:val="center"/>
          </w:tcPr>
          <w:tbl>
            <w:tblPr>
              <w:tblW w:w="3751" w:type="dxa"/>
              <w:jc w:val="center"/>
              <w:shd w:val="clear" w:color="auto" w:fill="F9F9F9"/>
              <w:tblCellMar>
                <w:top w:w="48" w:type="dxa"/>
                <w:left w:w="48" w:type="dxa"/>
                <w:bottom w:w="48" w:type="dxa"/>
                <w:right w:w="48" w:type="dxa"/>
              </w:tblCellMar>
              <w:tblLook w:val="0000" w:firstRow="0" w:lastRow="0" w:firstColumn="0" w:lastColumn="0" w:noHBand="0" w:noVBand="0"/>
            </w:tblPr>
            <w:tblGrid>
              <w:gridCol w:w="3751"/>
            </w:tblGrid>
            <w:tr w:rsidR="00EE4621" w:rsidRPr="00CD1421" w14:paraId="420D510E" w14:textId="77777777">
              <w:trPr>
                <w:jc w:val="center"/>
              </w:trPr>
              <w:tc>
                <w:tcPr>
                  <w:tcW w:w="0" w:type="auto"/>
                  <w:shd w:val="clear" w:color="auto" w:fill="F9F9F9"/>
                  <w:tcMar>
                    <w:top w:w="0" w:type="dxa"/>
                    <w:left w:w="24" w:type="dxa"/>
                    <w:bottom w:w="96" w:type="dxa"/>
                    <w:right w:w="24" w:type="dxa"/>
                  </w:tcMar>
                  <w:vAlign w:val="center"/>
                </w:tcPr>
                <w:p w14:paraId="5EECEB57" w14:textId="6EAAD94A" w:rsidR="00EE4621" w:rsidRPr="00CD1421" w:rsidRDefault="00EE4621" w:rsidP="00EE4621">
                  <w:pPr>
                    <w:shd w:val="clear" w:color="auto" w:fill="DDDDFF"/>
                    <w:spacing w:line="384" w:lineRule="atLeast"/>
                    <w:jc w:val="center"/>
                    <w:rPr>
                      <w:rFonts w:ascii="Times New Roman" w:hAnsi="Times New Roman"/>
                      <w:b/>
                      <w:bCs/>
                      <w:sz w:val="18"/>
                      <w:szCs w:val="18"/>
                    </w:rPr>
                  </w:pPr>
                  <w:hyperlink r:id="rId77" w:tooltip="Pentateuch" w:history="1">
                    <w:r w:rsidRPr="00CD1421">
                      <w:rPr>
                        <w:rFonts w:ascii="Times New Roman" w:hAnsi="Times New Roman"/>
                        <w:b/>
                        <w:bCs/>
                      </w:rPr>
                      <w:t>Pentateuch</w:t>
                    </w:r>
                  </w:hyperlink>
                </w:p>
              </w:tc>
            </w:tr>
            <w:tr w:rsidR="00EE4621" w:rsidRPr="00CD1421" w14:paraId="48FC8B10" w14:textId="77777777">
              <w:trPr>
                <w:jc w:val="center"/>
              </w:trPr>
              <w:tc>
                <w:tcPr>
                  <w:tcW w:w="0" w:type="auto"/>
                  <w:shd w:val="clear" w:color="auto" w:fill="F9F9F9"/>
                  <w:tcMar>
                    <w:top w:w="0" w:type="dxa"/>
                    <w:left w:w="24" w:type="dxa"/>
                    <w:bottom w:w="96" w:type="dxa"/>
                    <w:right w:w="24" w:type="dxa"/>
                  </w:tcMar>
                  <w:vAlign w:val="center"/>
                </w:tcPr>
                <w:p w14:paraId="13EB67DF" w14:textId="2B5ED23D" w:rsidR="00EE4621" w:rsidRPr="00CD1421" w:rsidRDefault="00EE4621" w:rsidP="00EE4621">
                  <w:pPr>
                    <w:shd w:val="clear" w:color="auto" w:fill="DDDDFF"/>
                    <w:spacing w:line="384" w:lineRule="atLeast"/>
                    <w:jc w:val="center"/>
                    <w:rPr>
                      <w:rFonts w:ascii="Times New Roman" w:hAnsi="Times New Roman"/>
                      <w:b/>
                      <w:bCs/>
                      <w:sz w:val="18"/>
                      <w:szCs w:val="18"/>
                    </w:rPr>
                  </w:pPr>
                  <w:hyperlink r:id="rId78" w:anchor="Former_Prophets" w:tooltip="Nevi'im" w:history="1">
                    <w:r w:rsidRPr="00CD1421">
                      <w:rPr>
                        <w:rFonts w:ascii="Times New Roman" w:hAnsi="Times New Roman"/>
                        <w:b/>
                        <w:bCs/>
                      </w:rPr>
                      <w:t>Historical</w:t>
                    </w:r>
                  </w:hyperlink>
                </w:p>
              </w:tc>
            </w:tr>
            <w:tr w:rsidR="00EE4621" w:rsidRPr="00CD1421" w14:paraId="03238380" w14:textId="77777777">
              <w:trPr>
                <w:jc w:val="center"/>
              </w:trPr>
              <w:tc>
                <w:tcPr>
                  <w:tcW w:w="0" w:type="auto"/>
                  <w:shd w:val="clear" w:color="auto" w:fill="F9F9F9"/>
                  <w:tcMar>
                    <w:top w:w="0" w:type="dxa"/>
                    <w:left w:w="24" w:type="dxa"/>
                    <w:bottom w:w="96" w:type="dxa"/>
                    <w:right w:w="24" w:type="dxa"/>
                  </w:tcMar>
                  <w:vAlign w:val="center"/>
                </w:tcPr>
                <w:p w14:paraId="1B6FAF5E" w14:textId="77777777" w:rsidR="00EE4621" w:rsidRPr="00CD1421" w:rsidRDefault="00EE4621" w:rsidP="00EE4621">
                  <w:pPr>
                    <w:numPr>
                      <w:ilvl w:val="0"/>
                      <w:numId w:val="2"/>
                    </w:numPr>
                    <w:shd w:val="clear" w:color="auto" w:fill="DDDDFF"/>
                    <w:spacing w:line="384" w:lineRule="atLeast"/>
                    <w:ind w:left="0"/>
                    <w:jc w:val="center"/>
                    <w:rPr>
                      <w:rFonts w:ascii="Times New Roman" w:hAnsi="Times New Roman"/>
                      <w:b/>
                      <w:bCs/>
                      <w:sz w:val="18"/>
                      <w:szCs w:val="18"/>
                    </w:rPr>
                  </w:pPr>
                  <w:hyperlink r:id="rId79" w:tooltip="Sapiential Books" w:history="1">
                    <w:r w:rsidRPr="00CD1421">
                      <w:rPr>
                        <w:rFonts w:ascii="Times New Roman" w:hAnsi="Times New Roman"/>
                        <w:b/>
                        <w:bCs/>
                      </w:rPr>
                      <w:t>Wisdom</w:t>
                    </w:r>
                  </w:hyperlink>
                </w:p>
                <w:p w14:paraId="01CF274E" w14:textId="7C9E6408" w:rsidR="00EE4621" w:rsidRPr="00CD1421" w:rsidRDefault="00EE4621" w:rsidP="00FC503A">
                  <w:pPr>
                    <w:numPr>
                      <w:ilvl w:val="0"/>
                      <w:numId w:val="2"/>
                    </w:numPr>
                    <w:shd w:val="clear" w:color="auto" w:fill="DDDDFF"/>
                    <w:spacing w:line="384" w:lineRule="atLeast"/>
                    <w:ind w:left="0"/>
                    <w:jc w:val="center"/>
                    <w:rPr>
                      <w:rFonts w:ascii="Times New Roman" w:hAnsi="Times New Roman"/>
                      <w:b/>
                      <w:bCs/>
                      <w:sz w:val="18"/>
                      <w:szCs w:val="18"/>
                    </w:rPr>
                  </w:pPr>
                  <w:hyperlink r:id="rId80" w:tooltip="Biblical poetry" w:history="1">
                    <w:r w:rsidRPr="00CD1421">
                      <w:rPr>
                        <w:rFonts w:ascii="Times New Roman" w:hAnsi="Times New Roman"/>
                        <w:b/>
                        <w:bCs/>
                      </w:rPr>
                      <w:t>Poetry</w:t>
                    </w:r>
                  </w:hyperlink>
                </w:p>
              </w:tc>
            </w:tr>
            <w:tr w:rsidR="00EE4621" w:rsidRPr="00CD1421" w14:paraId="1ED6DFB2" w14:textId="77777777">
              <w:trPr>
                <w:jc w:val="center"/>
              </w:trPr>
              <w:tc>
                <w:tcPr>
                  <w:tcW w:w="0" w:type="auto"/>
                  <w:shd w:val="clear" w:color="auto" w:fill="F9F9F9"/>
                  <w:tcMar>
                    <w:top w:w="0" w:type="dxa"/>
                    <w:left w:w="24" w:type="dxa"/>
                    <w:bottom w:w="96" w:type="dxa"/>
                    <w:right w:w="24" w:type="dxa"/>
                  </w:tcMar>
                  <w:vAlign w:val="center"/>
                </w:tcPr>
                <w:p w14:paraId="047886C5" w14:textId="05ADA9E4" w:rsidR="00EE4621" w:rsidRPr="00CD1421" w:rsidRDefault="00EE4621" w:rsidP="00EE4621">
                  <w:pPr>
                    <w:shd w:val="clear" w:color="auto" w:fill="DDDDFF"/>
                    <w:spacing w:line="384" w:lineRule="atLeast"/>
                    <w:jc w:val="center"/>
                    <w:rPr>
                      <w:rFonts w:ascii="Times New Roman" w:hAnsi="Times New Roman"/>
                      <w:b/>
                      <w:bCs/>
                      <w:sz w:val="18"/>
                      <w:szCs w:val="18"/>
                    </w:rPr>
                  </w:pPr>
                  <w:hyperlink r:id="rId81" w:tooltip="Bible prophecy" w:history="1">
                    <w:r w:rsidRPr="00CD1421">
                      <w:rPr>
                        <w:rFonts w:ascii="Times New Roman" w:hAnsi="Times New Roman"/>
                        <w:b/>
                        <w:bCs/>
                      </w:rPr>
                      <w:t>Prophetic</w:t>
                    </w:r>
                  </w:hyperlink>
                </w:p>
              </w:tc>
            </w:tr>
            <w:tr w:rsidR="00EE4621" w:rsidRPr="00CD1421" w14:paraId="0F7F239E" w14:textId="77777777">
              <w:trPr>
                <w:jc w:val="center"/>
              </w:trPr>
              <w:tc>
                <w:tcPr>
                  <w:tcW w:w="0" w:type="auto"/>
                  <w:shd w:val="clear" w:color="auto" w:fill="F9F9F9"/>
                  <w:tcMar>
                    <w:top w:w="0" w:type="dxa"/>
                    <w:left w:w="24" w:type="dxa"/>
                    <w:bottom w:w="96" w:type="dxa"/>
                    <w:right w:w="24" w:type="dxa"/>
                  </w:tcMar>
                  <w:vAlign w:val="center"/>
                </w:tcPr>
                <w:p w14:paraId="3450815A" w14:textId="725B4925" w:rsidR="00EE4621" w:rsidRPr="00CD1421" w:rsidRDefault="00EE4621" w:rsidP="00EE4621">
                  <w:pPr>
                    <w:shd w:val="clear" w:color="auto" w:fill="DDDDFF"/>
                    <w:spacing w:line="384" w:lineRule="atLeast"/>
                    <w:jc w:val="center"/>
                    <w:rPr>
                      <w:rFonts w:ascii="Times New Roman" w:hAnsi="Times New Roman"/>
                      <w:b/>
                      <w:bCs/>
                      <w:sz w:val="18"/>
                      <w:szCs w:val="18"/>
                    </w:rPr>
                  </w:pPr>
                  <w:hyperlink r:id="rId82" w:tooltip="Deuterocanonical books" w:history="1">
                    <w:r w:rsidRPr="00CD1421">
                      <w:rPr>
                        <w:rFonts w:ascii="Times New Roman" w:hAnsi="Times New Roman"/>
                        <w:b/>
                        <w:bCs/>
                      </w:rPr>
                      <w:t>Deuterocanonical</w:t>
                    </w:r>
                  </w:hyperlink>
                </w:p>
              </w:tc>
            </w:tr>
          </w:tbl>
          <w:p w14:paraId="1B860BED" w14:textId="77777777" w:rsidR="00EE4621" w:rsidRPr="00CD1421" w:rsidRDefault="00EE4621" w:rsidP="00EE4621">
            <w:pPr>
              <w:spacing w:after="240" w:line="336" w:lineRule="atLeast"/>
              <w:jc w:val="center"/>
              <w:rPr>
                <w:rFonts w:ascii="Times New Roman" w:hAnsi="Times New Roman"/>
                <w:sz w:val="18"/>
                <w:szCs w:val="18"/>
              </w:rPr>
            </w:pPr>
          </w:p>
        </w:tc>
      </w:tr>
      <w:tr w:rsidR="00EE4621" w:rsidRPr="00CD1421" w14:paraId="0206BAA4" w14:textId="77777777">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6CFEB230" w14:textId="77777777" w:rsidR="00EE4621" w:rsidRPr="00CD1421" w:rsidRDefault="00EE4621" w:rsidP="00EE4621">
            <w:pPr>
              <w:spacing w:after="240" w:line="336" w:lineRule="atLeast"/>
              <w:jc w:val="center"/>
              <w:rPr>
                <w:rFonts w:ascii="Times New Roman" w:hAnsi="Times New Roman"/>
                <w:b/>
                <w:bCs/>
                <w:sz w:val="19"/>
                <w:szCs w:val="19"/>
              </w:rPr>
            </w:pPr>
            <w:hyperlink r:id="rId83" w:tooltip="Portal:Bible" w:history="1">
              <w:r w:rsidRPr="00CD1421">
                <w:rPr>
                  <w:rFonts w:ascii="Times New Roman" w:hAnsi="Times New Roman"/>
                  <w:b/>
                  <w:bCs/>
                  <w:sz w:val="19"/>
                </w:rPr>
                <w:t>Bible portal</w:t>
              </w:r>
            </w:hyperlink>
          </w:p>
        </w:tc>
      </w:tr>
      <w:tr w:rsidR="00EE4621" w:rsidRPr="00CD1421" w14:paraId="06BE94F9" w14:textId="77777777">
        <w:trPr>
          <w:tblCellSpacing w:w="15" w:type="dxa"/>
        </w:trPr>
        <w:tc>
          <w:tcPr>
            <w:tcW w:w="0" w:type="auto"/>
            <w:shd w:val="clear" w:color="auto" w:fill="F9F9F9"/>
            <w:vAlign w:val="center"/>
          </w:tcPr>
          <w:p w14:paraId="267C39B5" w14:textId="33120EEC" w:rsidR="00EE4621" w:rsidRPr="00CD1421" w:rsidRDefault="00EE4621" w:rsidP="00FC503A">
            <w:pPr>
              <w:spacing w:line="336" w:lineRule="atLeast"/>
              <w:ind w:left="-360"/>
              <w:rPr>
                <w:rFonts w:ascii="Times New Roman" w:hAnsi="Times New Roman"/>
                <w:sz w:val="19"/>
                <w:szCs w:val="19"/>
              </w:rPr>
            </w:pPr>
          </w:p>
        </w:tc>
      </w:tr>
    </w:tbl>
    <w:p w14:paraId="5865BB1E" w14:textId="77777777" w:rsidR="00EE4621" w:rsidRPr="00CD1421" w:rsidRDefault="00EE4621" w:rsidP="00EE4621">
      <w:pPr>
        <w:shd w:val="clear" w:color="auto" w:fill="FFFFFF"/>
        <w:rPr>
          <w:rFonts w:cs="Arial"/>
          <w:vanish/>
          <w:sz w:val="21"/>
          <w:szCs w:val="21"/>
          <w:lang w:val="en"/>
        </w:rPr>
      </w:pPr>
    </w:p>
    <w:tbl>
      <w:tblPr>
        <w:tblW w:w="375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490"/>
        <w:gridCol w:w="2260"/>
      </w:tblGrid>
      <w:tr w:rsidR="00EE4621" w:rsidRPr="00CD1421" w14:paraId="0FA23F3A" w14:textId="77777777">
        <w:trPr>
          <w:tblCellSpacing w:w="15" w:type="dxa"/>
        </w:trPr>
        <w:tc>
          <w:tcPr>
            <w:tcW w:w="0" w:type="auto"/>
            <w:gridSpan w:val="2"/>
            <w:shd w:val="clear" w:color="auto" w:fill="D3D3D3"/>
          </w:tcPr>
          <w:p w14:paraId="51C8639C" w14:textId="77777777" w:rsidR="00EE4621" w:rsidRPr="00CD1421" w:rsidRDefault="00EE4621" w:rsidP="00EE4621">
            <w:pPr>
              <w:spacing w:before="120" w:after="120" w:line="360" w:lineRule="atLeast"/>
              <w:jc w:val="center"/>
              <w:rPr>
                <w:rFonts w:ascii="Times New Roman" w:hAnsi="Times New Roman"/>
                <w:b/>
                <w:bCs/>
                <w:sz w:val="23"/>
                <w:szCs w:val="23"/>
              </w:rPr>
            </w:pPr>
            <w:r w:rsidRPr="00CD1421">
              <w:rPr>
                <w:rFonts w:ascii="Times New Roman" w:hAnsi="Times New Roman"/>
                <w:b/>
                <w:bCs/>
                <w:sz w:val="23"/>
                <w:szCs w:val="23"/>
              </w:rPr>
              <w:t>Torah</w:t>
            </w:r>
          </w:p>
        </w:tc>
      </w:tr>
      <w:tr w:rsidR="00EE4621" w:rsidRPr="00CD1421" w14:paraId="2ECDD5B9" w14:textId="77777777">
        <w:trPr>
          <w:tblCellSpacing w:w="15" w:type="dxa"/>
        </w:trPr>
        <w:tc>
          <w:tcPr>
            <w:tcW w:w="0" w:type="auto"/>
            <w:gridSpan w:val="2"/>
            <w:shd w:val="clear" w:color="auto" w:fill="D3D3D3"/>
          </w:tcPr>
          <w:p w14:paraId="5E604898" w14:textId="77777777" w:rsidR="00EE4621" w:rsidRPr="00CD1421" w:rsidRDefault="00EE4621" w:rsidP="00EE4621">
            <w:pPr>
              <w:spacing w:before="120" w:after="120" w:line="360" w:lineRule="atLeast"/>
              <w:jc w:val="center"/>
              <w:rPr>
                <w:rFonts w:ascii="Times New Roman" w:hAnsi="Times New Roman"/>
                <w:b/>
                <w:bCs/>
                <w:sz w:val="18"/>
                <w:szCs w:val="18"/>
              </w:rPr>
            </w:pPr>
            <w:r w:rsidRPr="00CD1421">
              <w:rPr>
                <w:rFonts w:ascii="Times New Roman" w:hAnsi="Times New Roman"/>
                <w:b/>
                <w:bCs/>
                <w:sz w:val="18"/>
                <w:szCs w:val="18"/>
              </w:rPr>
              <w:t>Information</w:t>
            </w:r>
          </w:p>
        </w:tc>
      </w:tr>
      <w:tr w:rsidR="00EE4621" w:rsidRPr="00CD1421" w14:paraId="1E03D32A" w14:textId="77777777">
        <w:trPr>
          <w:tblCellSpacing w:w="15" w:type="dxa"/>
        </w:trPr>
        <w:tc>
          <w:tcPr>
            <w:tcW w:w="0" w:type="auto"/>
            <w:shd w:val="clear" w:color="auto" w:fill="F8F9FA"/>
          </w:tcPr>
          <w:p w14:paraId="298CE044" w14:textId="77777777" w:rsidR="00EE4621" w:rsidRPr="00CD1421" w:rsidRDefault="00EE4621" w:rsidP="00EE4621">
            <w:pPr>
              <w:spacing w:before="120" w:after="120" w:line="360" w:lineRule="atLeast"/>
              <w:rPr>
                <w:rFonts w:ascii="Times New Roman" w:hAnsi="Times New Roman"/>
                <w:b/>
                <w:bCs/>
                <w:sz w:val="18"/>
                <w:szCs w:val="18"/>
              </w:rPr>
            </w:pPr>
            <w:r w:rsidRPr="00CD1421">
              <w:rPr>
                <w:rFonts w:ascii="Times New Roman" w:hAnsi="Times New Roman"/>
                <w:b/>
                <w:bCs/>
                <w:sz w:val="18"/>
                <w:szCs w:val="18"/>
              </w:rPr>
              <w:t>Religion</w:t>
            </w:r>
          </w:p>
        </w:tc>
        <w:tc>
          <w:tcPr>
            <w:tcW w:w="0" w:type="auto"/>
            <w:shd w:val="clear" w:color="auto" w:fill="F8F9FA"/>
          </w:tcPr>
          <w:p w14:paraId="1C84642D" w14:textId="77777777" w:rsidR="00EE4621" w:rsidRPr="00CD1421" w:rsidRDefault="00EE4621" w:rsidP="00EE4621">
            <w:pPr>
              <w:spacing w:before="120" w:after="120" w:line="360" w:lineRule="atLeast"/>
              <w:rPr>
                <w:rFonts w:ascii="Times New Roman" w:hAnsi="Times New Roman"/>
                <w:sz w:val="18"/>
                <w:szCs w:val="18"/>
              </w:rPr>
            </w:pPr>
            <w:r w:rsidRPr="00CD1421">
              <w:rPr>
                <w:rFonts w:ascii="Times New Roman" w:hAnsi="Times New Roman"/>
                <w:sz w:val="18"/>
                <w:szCs w:val="18"/>
              </w:rPr>
              <w:t>Judaism</w:t>
            </w:r>
          </w:p>
        </w:tc>
      </w:tr>
      <w:tr w:rsidR="00EE4621" w:rsidRPr="00CD1421" w14:paraId="1AC5B4D1" w14:textId="77777777">
        <w:trPr>
          <w:tblCellSpacing w:w="15" w:type="dxa"/>
        </w:trPr>
        <w:tc>
          <w:tcPr>
            <w:tcW w:w="0" w:type="auto"/>
            <w:shd w:val="clear" w:color="auto" w:fill="F8F9FA"/>
          </w:tcPr>
          <w:p w14:paraId="13C8AA4F" w14:textId="77777777" w:rsidR="00EE4621" w:rsidRPr="00CD1421" w:rsidRDefault="00EE4621" w:rsidP="00EE4621">
            <w:pPr>
              <w:spacing w:before="120" w:after="120" w:line="360" w:lineRule="atLeast"/>
              <w:rPr>
                <w:rFonts w:ascii="Times New Roman" w:hAnsi="Times New Roman"/>
                <w:b/>
                <w:bCs/>
                <w:sz w:val="18"/>
                <w:szCs w:val="18"/>
              </w:rPr>
            </w:pPr>
            <w:r w:rsidRPr="00CD1421">
              <w:rPr>
                <w:rFonts w:ascii="Times New Roman" w:hAnsi="Times New Roman"/>
                <w:b/>
                <w:bCs/>
                <w:sz w:val="18"/>
                <w:szCs w:val="18"/>
              </w:rPr>
              <w:t>Author</w:t>
            </w:r>
          </w:p>
        </w:tc>
        <w:tc>
          <w:tcPr>
            <w:tcW w:w="0" w:type="auto"/>
            <w:shd w:val="clear" w:color="auto" w:fill="F8F9FA"/>
          </w:tcPr>
          <w:p w14:paraId="143A4715" w14:textId="77777777" w:rsidR="00EE4621" w:rsidRPr="00CD1421" w:rsidRDefault="00EE4621" w:rsidP="00EE4621">
            <w:pPr>
              <w:spacing w:before="120" w:after="120" w:line="360" w:lineRule="atLeast"/>
              <w:rPr>
                <w:rFonts w:ascii="Times New Roman" w:hAnsi="Times New Roman"/>
                <w:sz w:val="18"/>
                <w:szCs w:val="18"/>
              </w:rPr>
            </w:pPr>
            <w:r w:rsidRPr="00CD1421">
              <w:rPr>
                <w:rFonts w:ascii="Times New Roman" w:hAnsi="Times New Roman"/>
                <w:sz w:val="18"/>
                <w:szCs w:val="18"/>
              </w:rPr>
              <w:t>Multiple</w:t>
            </w:r>
          </w:p>
        </w:tc>
      </w:tr>
      <w:tr w:rsidR="00EE4621" w:rsidRPr="00CD1421" w14:paraId="29F96559" w14:textId="77777777">
        <w:trPr>
          <w:tblCellSpacing w:w="15" w:type="dxa"/>
        </w:trPr>
        <w:tc>
          <w:tcPr>
            <w:tcW w:w="0" w:type="auto"/>
            <w:shd w:val="clear" w:color="auto" w:fill="F8F9FA"/>
          </w:tcPr>
          <w:p w14:paraId="2DB674A4" w14:textId="77777777" w:rsidR="00EE4621" w:rsidRPr="00CD1421" w:rsidRDefault="00EE4621" w:rsidP="00EE4621">
            <w:pPr>
              <w:spacing w:before="120" w:after="120" w:line="360" w:lineRule="atLeast"/>
              <w:rPr>
                <w:rFonts w:ascii="Times New Roman" w:hAnsi="Times New Roman"/>
                <w:b/>
                <w:bCs/>
                <w:sz w:val="18"/>
                <w:szCs w:val="18"/>
              </w:rPr>
            </w:pPr>
            <w:r w:rsidRPr="00CD1421">
              <w:rPr>
                <w:rFonts w:ascii="Times New Roman" w:hAnsi="Times New Roman"/>
                <w:b/>
                <w:bCs/>
                <w:sz w:val="18"/>
                <w:szCs w:val="18"/>
              </w:rPr>
              <w:lastRenderedPageBreak/>
              <w:t>Language</w:t>
            </w:r>
          </w:p>
        </w:tc>
        <w:tc>
          <w:tcPr>
            <w:tcW w:w="0" w:type="auto"/>
            <w:shd w:val="clear" w:color="auto" w:fill="F8F9FA"/>
          </w:tcPr>
          <w:p w14:paraId="4BA592B1" w14:textId="77777777" w:rsidR="00EE4621" w:rsidRPr="00CD1421" w:rsidRDefault="00EE4621" w:rsidP="00EE4621">
            <w:pPr>
              <w:spacing w:before="120" w:after="120" w:line="360" w:lineRule="atLeast"/>
              <w:rPr>
                <w:rFonts w:ascii="Times New Roman" w:hAnsi="Times New Roman"/>
                <w:sz w:val="18"/>
                <w:szCs w:val="18"/>
              </w:rPr>
            </w:pPr>
            <w:hyperlink r:id="rId84" w:tooltip="Tiberian Hebrew" w:history="1">
              <w:r w:rsidRPr="00CD1421">
                <w:rPr>
                  <w:rFonts w:ascii="Times New Roman" w:hAnsi="Times New Roman"/>
                  <w:sz w:val="18"/>
                </w:rPr>
                <w:t>Tiberian Hebrew</w:t>
              </w:r>
            </w:hyperlink>
          </w:p>
        </w:tc>
      </w:tr>
      <w:tr w:rsidR="00EE4621" w:rsidRPr="00CD1421" w14:paraId="5B906153" w14:textId="77777777">
        <w:trPr>
          <w:tblCellSpacing w:w="15" w:type="dxa"/>
        </w:trPr>
        <w:tc>
          <w:tcPr>
            <w:tcW w:w="0" w:type="auto"/>
            <w:shd w:val="clear" w:color="auto" w:fill="F8F9FA"/>
          </w:tcPr>
          <w:p w14:paraId="5FB1C106" w14:textId="77777777" w:rsidR="00EE4621" w:rsidRPr="00CD1421" w:rsidRDefault="00EE4621" w:rsidP="00EE4621">
            <w:pPr>
              <w:spacing w:before="120" w:after="120" w:line="360" w:lineRule="atLeast"/>
              <w:rPr>
                <w:rFonts w:ascii="Times New Roman" w:hAnsi="Times New Roman"/>
                <w:b/>
                <w:bCs/>
                <w:sz w:val="18"/>
                <w:szCs w:val="18"/>
              </w:rPr>
            </w:pPr>
            <w:r w:rsidRPr="00CD1421">
              <w:rPr>
                <w:rFonts w:ascii="Times New Roman" w:hAnsi="Times New Roman"/>
                <w:b/>
                <w:bCs/>
                <w:sz w:val="18"/>
                <w:szCs w:val="18"/>
              </w:rPr>
              <w:t>Chapters</w:t>
            </w:r>
          </w:p>
        </w:tc>
        <w:tc>
          <w:tcPr>
            <w:tcW w:w="0" w:type="auto"/>
            <w:shd w:val="clear" w:color="auto" w:fill="F8F9FA"/>
          </w:tcPr>
          <w:p w14:paraId="4146FE23" w14:textId="77777777" w:rsidR="00EE4621" w:rsidRPr="00CD1421" w:rsidRDefault="00EE4621" w:rsidP="00EE4621">
            <w:pPr>
              <w:spacing w:before="120" w:after="120" w:line="360" w:lineRule="atLeast"/>
              <w:rPr>
                <w:rFonts w:ascii="Times New Roman" w:hAnsi="Times New Roman"/>
                <w:sz w:val="18"/>
                <w:szCs w:val="18"/>
              </w:rPr>
            </w:pPr>
            <w:r w:rsidRPr="00CD1421">
              <w:rPr>
                <w:rFonts w:ascii="Times New Roman" w:hAnsi="Times New Roman"/>
                <w:sz w:val="18"/>
                <w:szCs w:val="18"/>
              </w:rPr>
              <w:t>187</w:t>
            </w:r>
          </w:p>
        </w:tc>
      </w:tr>
      <w:tr w:rsidR="00EE4621" w:rsidRPr="00CD1421" w14:paraId="7AEF9BDF" w14:textId="77777777">
        <w:trPr>
          <w:tblCellSpacing w:w="15" w:type="dxa"/>
        </w:trPr>
        <w:tc>
          <w:tcPr>
            <w:tcW w:w="0" w:type="auto"/>
            <w:shd w:val="clear" w:color="auto" w:fill="F8F9FA"/>
          </w:tcPr>
          <w:p w14:paraId="4CF29A79" w14:textId="77777777" w:rsidR="00EE4621" w:rsidRPr="00CD1421" w:rsidRDefault="00EE4621" w:rsidP="00EE4621">
            <w:pPr>
              <w:spacing w:before="120" w:after="120" w:line="360" w:lineRule="atLeast"/>
              <w:rPr>
                <w:rFonts w:ascii="Times New Roman" w:hAnsi="Times New Roman"/>
                <w:b/>
                <w:bCs/>
                <w:sz w:val="18"/>
                <w:szCs w:val="18"/>
              </w:rPr>
            </w:pPr>
            <w:r w:rsidRPr="00CD1421">
              <w:rPr>
                <w:rFonts w:ascii="Times New Roman" w:hAnsi="Times New Roman"/>
                <w:b/>
                <w:bCs/>
                <w:sz w:val="18"/>
                <w:szCs w:val="18"/>
              </w:rPr>
              <w:t>Verses</w:t>
            </w:r>
          </w:p>
        </w:tc>
        <w:tc>
          <w:tcPr>
            <w:tcW w:w="0" w:type="auto"/>
            <w:shd w:val="clear" w:color="auto" w:fill="F8F9FA"/>
          </w:tcPr>
          <w:p w14:paraId="121CEE53" w14:textId="77777777" w:rsidR="00EE4621" w:rsidRPr="00CD1421" w:rsidRDefault="00EE4621" w:rsidP="00EE4621">
            <w:pPr>
              <w:spacing w:before="120" w:after="120" w:line="360" w:lineRule="atLeast"/>
              <w:rPr>
                <w:rFonts w:ascii="Times New Roman" w:hAnsi="Times New Roman"/>
                <w:sz w:val="18"/>
                <w:szCs w:val="18"/>
              </w:rPr>
            </w:pPr>
            <w:r w:rsidRPr="00CD1421">
              <w:rPr>
                <w:rFonts w:ascii="Times New Roman" w:hAnsi="Times New Roman"/>
                <w:sz w:val="18"/>
                <w:szCs w:val="18"/>
              </w:rPr>
              <w:t>5,852</w:t>
            </w:r>
          </w:p>
        </w:tc>
      </w:tr>
    </w:tbl>
    <w:p w14:paraId="553BC348" w14:textId="6C1E418B"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Torah starts from the beginning of God's creating the world, through the beginnings of the people of Israel, their descent into Egypt, and the giving of the Torah at Mt. Sinai. It ends with the death of Moses, just before the people of Israel cross to the promised land of Canaan. Interspersed in the narrative are the specific teachings (religious obligations and civil laws) given explicitly (i.e.</w:t>
      </w:r>
      <w:r w:rsidRPr="00CD1421">
        <w:rPr>
          <w:rFonts w:cs="Arial"/>
          <w:sz w:val="21"/>
          <w:lang w:val="en"/>
        </w:rPr>
        <w:t> </w:t>
      </w:r>
      <w:hyperlink r:id="rId85" w:tooltip="Ten Commandments" w:history="1">
        <w:r w:rsidRPr="00CD1421">
          <w:rPr>
            <w:rFonts w:cs="Arial"/>
            <w:sz w:val="21"/>
            <w:lang w:val="en"/>
          </w:rPr>
          <w:t>Ten Commandments</w:t>
        </w:r>
      </w:hyperlink>
      <w:r w:rsidRPr="00CD1421">
        <w:rPr>
          <w:rFonts w:cs="Arial"/>
          <w:sz w:val="21"/>
          <w:szCs w:val="21"/>
          <w:lang w:val="en"/>
        </w:rPr>
        <w:t xml:space="preserve">) or implicitly embedded in the narrative (as in Exodus 12 and 13 laws of the celebration </w:t>
      </w:r>
      <w:r w:rsidR="00FC503A" w:rsidRPr="00CD1421">
        <w:rPr>
          <w:rFonts w:cs="Arial"/>
          <w:sz w:val="21"/>
          <w:szCs w:val="21"/>
          <w:lang w:val="en"/>
        </w:rPr>
        <w:t>of Passover</w:t>
      </w:r>
      <w:r w:rsidRPr="00CD1421">
        <w:rPr>
          <w:rFonts w:cs="Arial"/>
          <w:sz w:val="21"/>
          <w:szCs w:val="21"/>
          <w:lang w:val="en"/>
        </w:rPr>
        <w:t>).</w:t>
      </w:r>
    </w:p>
    <w:p w14:paraId="70BF7200"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In Hebrew, the five books of the Torah are identified by the</w:t>
      </w:r>
      <w:r w:rsidRPr="00CD1421">
        <w:rPr>
          <w:rFonts w:cs="Arial"/>
          <w:sz w:val="21"/>
          <w:lang w:val="en"/>
        </w:rPr>
        <w:t> </w:t>
      </w:r>
      <w:hyperlink r:id="rId86" w:tooltip="Incipit" w:history="1">
        <w:r w:rsidRPr="00CD1421">
          <w:rPr>
            <w:rFonts w:cs="Arial"/>
            <w:sz w:val="21"/>
            <w:lang w:val="en"/>
          </w:rPr>
          <w:t>incipits</w:t>
        </w:r>
      </w:hyperlink>
      <w:r w:rsidRPr="00CD1421">
        <w:rPr>
          <w:rFonts w:cs="Arial"/>
          <w:sz w:val="21"/>
          <w:lang w:val="en"/>
        </w:rPr>
        <w:t> </w:t>
      </w:r>
      <w:r w:rsidRPr="00CD1421">
        <w:rPr>
          <w:rFonts w:cs="Arial"/>
          <w:sz w:val="21"/>
          <w:szCs w:val="21"/>
          <w:lang w:val="en"/>
        </w:rPr>
        <w:t>in each book; and the common English names for the books are derived from the</w:t>
      </w:r>
      <w:r w:rsidRPr="00CD1421">
        <w:rPr>
          <w:rFonts w:cs="Arial"/>
          <w:sz w:val="21"/>
          <w:lang w:val="en"/>
        </w:rPr>
        <w:t> </w:t>
      </w:r>
      <w:hyperlink r:id="rId87" w:tooltip="Greek language" w:history="1">
        <w:r w:rsidRPr="00CD1421">
          <w:rPr>
            <w:rFonts w:cs="Arial"/>
            <w:sz w:val="21"/>
            <w:lang w:val="en"/>
          </w:rPr>
          <w:t>Greek</w:t>
        </w:r>
      </w:hyperlink>
      <w:r w:rsidRPr="00CD1421">
        <w:rPr>
          <w:rFonts w:cs="Arial"/>
          <w:sz w:val="21"/>
          <w:lang w:val="en"/>
        </w:rPr>
        <w:t> </w:t>
      </w:r>
      <w:hyperlink r:id="rId88" w:tooltip="Septuagint" w:history="1">
        <w:r w:rsidRPr="00CD1421">
          <w:rPr>
            <w:rFonts w:cs="Arial"/>
            <w:sz w:val="21"/>
            <w:lang w:val="en"/>
          </w:rPr>
          <w:t>Septuagint</w:t>
        </w:r>
      </w:hyperlink>
      <w:r w:rsidRPr="00CD1421">
        <w:rPr>
          <w:rFonts w:cs="Arial"/>
          <w:sz w:val="21"/>
          <w:lang w:val="en"/>
        </w:rPr>
        <w:t> </w:t>
      </w:r>
      <w:r w:rsidRPr="00CD1421">
        <w:rPr>
          <w:rFonts w:cs="Arial"/>
          <w:sz w:val="21"/>
          <w:szCs w:val="21"/>
          <w:lang w:val="en"/>
        </w:rPr>
        <w:t>and reflect the essential theme of each book:</w:t>
      </w:r>
    </w:p>
    <w:p w14:paraId="7B8569D3" w14:textId="77777777" w:rsidR="00EE4621" w:rsidRPr="00CD1421" w:rsidRDefault="00EE4621" w:rsidP="00FC503A">
      <w:pPr>
        <w:numPr>
          <w:ilvl w:val="0"/>
          <w:numId w:val="4"/>
        </w:numPr>
        <w:shd w:val="clear" w:color="auto" w:fill="FFFFFF"/>
        <w:spacing w:before="100" w:beforeAutospacing="1" w:after="24"/>
        <w:rPr>
          <w:rFonts w:cs="Arial"/>
          <w:sz w:val="21"/>
          <w:szCs w:val="21"/>
          <w:lang w:val="en"/>
        </w:rPr>
      </w:pPr>
      <w:r w:rsidRPr="00CD1421">
        <w:rPr>
          <w:rFonts w:cs="Arial"/>
          <w:sz w:val="21"/>
          <w:szCs w:val="21"/>
          <w:lang w:val="en"/>
        </w:rPr>
        <w:t>Bereshit (בְּרֵאשִׁית, literally "In the beginning")—</w:t>
      </w:r>
      <w:hyperlink r:id="rId89" w:tooltip="Book of Genesis" w:history="1">
        <w:r w:rsidRPr="00CD1421">
          <w:rPr>
            <w:rFonts w:cs="Arial"/>
            <w:sz w:val="21"/>
            <w:lang w:val="en"/>
          </w:rPr>
          <w:t>Genesis</w:t>
        </w:r>
      </w:hyperlink>
    </w:p>
    <w:p w14:paraId="4839BF5C" w14:textId="77777777" w:rsidR="00EE4621" w:rsidRPr="00CD1421" w:rsidRDefault="00EE4621" w:rsidP="00FC503A">
      <w:pPr>
        <w:numPr>
          <w:ilvl w:val="0"/>
          <w:numId w:val="4"/>
        </w:numPr>
        <w:shd w:val="clear" w:color="auto" w:fill="FFFFFF"/>
        <w:spacing w:before="100" w:beforeAutospacing="1" w:after="24"/>
        <w:rPr>
          <w:rFonts w:cs="Arial"/>
          <w:sz w:val="21"/>
          <w:szCs w:val="21"/>
          <w:lang w:val="en"/>
        </w:rPr>
      </w:pPr>
      <w:r w:rsidRPr="00CD1421">
        <w:rPr>
          <w:rFonts w:cs="Arial"/>
          <w:sz w:val="21"/>
          <w:szCs w:val="21"/>
          <w:lang w:val="en"/>
        </w:rPr>
        <w:t>Shemot (שִׁמוֹת, literally "Names")—</w:t>
      </w:r>
      <w:hyperlink r:id="rId90" w:tooltip="Book of Exodus" w:history="1">
        <w:r w:rsidRPr="00CD1421">
          <w:rPr>
            <w:rFonts w:cs="Arial"/>
            <w:sz w:val="21"/>
            <w:lang w:val="en"/>
          </w:rPr>
          <w:t>Exodus</w:t>
        </w:r>
      </w:hyperlink>
    </w:p>
    <w:p w14:paraId="6A6F0210" w14:textId="77777777" w:rsidR="00EE4621" w:rsidRPr="00CD1421" w:rsidRDefault="00EE4621" w:rsidP="00FC503A">
      <w:pPr>
        <w:numPr>
          <w:ilvl w:val="0"/>
          <w:numId w:val="4"/>
        </w:numPr>
        <w:shd w:val="clear" w:color="auto" w:fill="FFFFFF"/>
        <w:spacing w:before="100" w:beforeAutospacing="1" w:after="24"/>
        <w:rPr>
          <w:rFonts w:cs="Arial"/>
          <w:sz w:val="21"/>
          <w:szCs w:val="21"/>
          <w:lang w:val="en"/>
        </w:rPr>
      </w:pPr>
      <w:r w:rsidRPr="00CD1421">
        <w:rPr>
          <w:rFonts w:cs="Arial"/>
          <w:sz w:val="21"/>
          <w:szCs w:val="21"/>
          <w:lang w:val="en"/>
        </w:rPr>
        <w:t>Vayikra (ויקרא, literally "And He called")—</w:t>
      </w:r>
      <w:hyperlink r:id="rId91" w:tooltip="Leviticus" w:history="1">
        <w:r w:rsidRPr="00CD1421">
          <w:rPr>
            <w:rFonts w:cs="Arial"/>
            <w:sz w:val="21"/>
            <w:lang w:val="en"/>
          </w:rPr>
          <w:t>Leviticus</w:t>
        </w:r>
      </w:hyperlink>
    </w:p>
    <w:p w14:paraId="3FAF1141" w14:textId="77777777" w:rsidR="00EE4621" w:rsidRPr="00CD1421" w:rsidRDefault="00EE4621" w:rsidP="00FC503A">
      <w:pPr>
        <w:numPr>
          <w:ilvl w:val="0"/>
          <w:numId w:val="4"/>
        </w:numPr>
        <w:shd w:val="clear" w:color="auto" w:fill="FFFFFF"/>
        <w:spacing w:before="100" w:beforeAutospacing="1" w:after="24"/>
        <w:rPr>
          <w:rFonts w:cs="Arial"/>
          <w:sz w:val="21"/>
          <w:szCs w:val="21"/>
          <w:lang w:val="en"/>
        </w:rPr>
      </w:pPr>
      <w:r w:rsidRPr="00CD1421">
        <w:rPr>
          <w:rFonts w:cs="Arial"/>
          <w:sz w:val="21"/>
          <w:szCs w:val="21"/>
          <w:lang w:val="en"/>
        </w:rPr>
        <w:t>Bəmidbar (במדבר, literally "In the desert [of]")—</w:t>
      </w:r>
      <w:hyperlink r:id="rId92" w:tooltip="Book of Numbers" w:history="1">
        <w:r w:rsidRPr="00CD1421">
          <w:rPr>
            <w:rFonts w:cs="Arial"/>
            <w:sz w:val="21"/>
            <w:lang w:val="en"/>
          </w:rPr>
          <w:t>Numbers</w:t>
        </w:r>
      </w:hyperlink>
    </w:p>
    <w:p w14:paraId="3A35C49A" w14:textId="77777777" w:rsidR="00EE4621" w:rsidRPr="00CD1421" w:rsidRDefault="00EE4621" w:rsidP="00FC503A">
      <w:pPr>
        <w:numPr>
          <w:ilvl w:val="0"/>
          <w:numId w:val="4"/>
        </w:numPr>
        <w:shd w:val="clear" w:color="auto" w:fill="FFFFFF"/>
        <w:spacing w:before="100" w:beforeAutospacing="1" w:after="24"/>
        <w:rPr>
          <w:rFonts w:cs="Arial"/>
          <w:sz w:val="21"/>
          <w:szCs w:val="21"/>
          <w:lang w:val="en"/>
        </w:rPr>
      </w:pPr>
      <w:r w:rsidRPr="00CD1421">
        <w:rPr>
          <w:rFonts w:cs="Arial"/>
          <w:sz w:val="21"/>
          <w:szCs w:val="21"/>
          <w:lang w:val="en"/>
        </w:rPr>
        <w:t>Devarim (דברים, literally "Things" or "Words")—</w:t>
      </w:r>
      <w:hyperlink r:id="rId93" w:tooltip="Deuteronomy" w:history="1">
        <w:r w:rsidRPr="00CD1421">
          <w:rPr>
            <w:rFonts w:cs="Arial"/>
            <w:sz w:val="21"/>
            <w:lang w:val="en"/>
          </w:rPr>
          <w:t>Deuteronomy</w:t>
        </w:r>
      </w:hyperlink>
    </w:p>
    <w:p w14:paraId="3BC4278E" w14:textId="36D4BF75"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Bereshit/Genesis</w:t>
      </w:r>
    </w:p>
    <w:p w14:paraId="6F2E43BB" w14:textId="77777777" w:rsidR="00EE4621" w:rsidRPr="00CD1421" w:rsidRDefault="00EE4621" w:rsidP="00EE4621">
      <w:pPr>
        <w:shd w:val="clear" w:color="auto" w:fill="FFFFFF"/>
        <w:spacing w:before="120" w:after="120"/>
        <w:rPr>
          <w:rFonts w:cs="Arial"/>
          <w:sz w:val="21"/>
          <w:szCs w:val="21"/>
          <w:lang w:val="en"/>
        </w:rPr>
      </w:pPr>
      <w:r w:rsidRPr="00CD1421">
        <w:rPr>
          <w:rFonts w:cs="Arial"/>
          <w:i/>
          <w:iCs/>
          <w:sz w:val="21"/>
          <w:szCs w:val="21"/>
          <w:lang w:val="en"/>
        </w:rPr>
        <w:t>Genesis</w:t>
      </w:r>
      <w:r w:rsidRPr="00CD1421">
        <w:rPr>
          <w:rFonts w:cs="Arial"/>
          <w:sz w:val="21"/>
          <w:lang w:val="en"/>
        </w:rPr>
        <w:t> </w:t>
      </w:r>
      <w:r w:rsidRPr="00CD1421">
        <w:rPr>
          <w:rFonts w:cs="Arial"/>
          <w:sz w:val="21"/>
          <w:szCs w:val="21"/>
          <w:lang w:val="en"/>
        </w:rPr>
        <w:t>begins with the so-called "</w:t>
      </w:r>
      <w:hyperlink r:id="rId94" w:tooltip="Primeval history" w:history="1">
        <w:r w:rsidRPr="00CD1421">
          <w:rPr>
            <w:rFonts w:cs="Arial"/>
            <w:sz w:val="21"/>
            <w:lang w:val="en"/>
          </w:rPr>
          <w:t>primeval history</w:t>
        </w:r>
      </w:hyperlink>
      <w:r w:rsidRPr="00CD1421">
        <w:rPr>
          <w:rFonts w:cs="Arial"/>
          <w:sz w:val="21"/>
          <w:szCs w:val="21"/>
          <w:lang w:val="en"/>
        </w:rPr>
        <w:t>" (Genesis 1–11), the story of the world's beginnings and the descent from Adam. This is followed by the story of the three</w:t>
      </w:r>
      <w:r w:rsidRPr="00CD1421">
        <w:rPr>
          <w:rFonts w:cs="Arial"/>
          <w:sz w:val="21"/>
          <w:lang w:val="en"/>
        </w:rPr>
        <w:t> </w:t>
      </w:r>
      <w:hyperlink r:id="rId95" w:tooltip="Patriarchs (Bible)" w:history="1">
        <w:r w:rsidRPr="00CD1421">
          <w:rPr>
            <w:rFonts w:cs="Arial"/>
            <w:sz w:val="21"/>
            <w:lang w:val="en"/>
          </w:rPr>
          <w:t>patriarchs</w:t>
        </w:r>
      </w:hyperlink>
      <w:r w:rsidRPr="00CD1421">
        <w:rPr>
          <w:rFonts w:cs="Arial"/>
          <w:sz w:val="21"/>
          <w:lang w:val="en"/>
        </w:rPr>
        <w:t> </w:t>
      </w:r>
      <w:r w:rsidRPr="00CD1421">
        <w:rPr>
          <w:rFonts w:cs="Arial"/>
          <w:sz w:val="21"/>
          <w:szCs w:val="21"/>
          <w:lang w:val="en"/>
        </w:rPr>
        <w:t>(</w:t>
      </w:r>
      <w:hyperlink r:id="rId96" w:tooltip="Abraham" w:history="1">
        <w:r w:rsidRPr="00CD1421">
          <w:rPr>
            <w:rFonts w:cs="Arial"/>
            <w:sz w:val="21"/>
            <w:lang w:val="en"/>
          </w:rPr>
          <w:t>Abraham</w:t>
        </w:r>
      </w:hyperlink>
      <w:r w:rsidRPr="00CD1421">
        <w:rPr>
          <w:rFonts w:cs="Arial"/>
          <w:sz w:val="21"/>
          <w:szCs w:val="21"/>
          <w:lang w:val="en"/>
        </w:rPr>
        <w:t>,</w:t>
      </w:r>
      <w:r w:rsidRPr="00CD1421">
        <w:rPr>
          <w:rFonts w:cs="Arial"/>
          <w:sz w:val="21"/>
          <w:lang w:val="en"/>
        </w:rPr>
        <w:t> </w:t>
      </w:r>
      <w:hyperlink r:id="rId97" w:tooltip="Isaac" w:history="1">
        <w:r w:rsidRPr="00CD1421">
          <w:rPr>
            <w:rFonts w:cs="Arial"/>
            <w:sz w:val="21"/>
            <w:lang w:val="en"/>
          </w:rPr>
          <w:t>Isaac</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98" w:tooltip="Jacob" w:history="1">
        <w:r w:rsidRPr="00CD1421">
          <w:rPr>
            <w:rFonts w:cs="Arial"/>
            <w:sz w:val="21"/>
            <w:lang w:val="en"/>
          </w:rPr>
          <w:t>Jacob</w:t>
        </w:r>
      </w:hyperlink>
      <w:r w:rsidRPr="00CD1421">
        <w:rPr>
          <w:rFonts w:cs="Arial"/>
          <w:sz w:val="21"/>
          <w:szCs w:val="21"/>
          <w:lang w:val="en"/>
        </w:rPr>
        <w:t>),</w:t>
      </w:r>
      <w:r w:rsidRPr="00CD1421">
        <w:rPr>
          <w:rFonts w:cs="Arial"/>
          <w:sz w:val="21"/>
          <w:lang w:val="en"/>
        </w:rPr>
        <w:t> </w:t>
      </w:r>
      <w:hyperlink r:id="rId99" w:tooltip="Joseph (patriarch)" w:history="1">
        <w:r w:rsidRPr="00CD1421">
          <w:rPr>
            <w:rFonts w:cs="Arial"/>
            <w:sz w:val="21"/>
            <w:lang w:val="en"/>
          </w:rPr>
          <w:t>Joseph</w:t>
        </w:r>
      </w:hyperlink>
      <w:r w:rsidRPr="00CD1421">
        <w:rPr>
          <w:rFonts w:cs="Arial"/>
          <w:sz w:val="21"/>
          <w:lang w:val="en"/>
        </w:rPr>
        <w:t> </w:t>
      </w:r>
      <w:r w:rsidRPr="00CD1421">
        <w:rPr>
          <w:rFonts w:cs="Arial"/>
          <w:sz w:val="21"/>
          <w:szCs w:val="21"/>
          <w:lang w:val="en"/>
        </w:rPr>
        <w:t>(Genesis 12–50) and the four matriarchs (</w:t>
      </w:r>
      <w:hyperlink r:id="rId100" w:tooltip="Sarah" w:history="1">
        <w:r w:rsidRPr="00CD1421">
          <w:rPr>
            <w:rFonts w:cs="Arial"/>
            <w:sz w:val="21"/>
            <w:lang w:val="en"/>
          </w:rPr>
          <w:t>Sarah</w:t>
        </w:r>
      </w:hyperlink>
      <w:r w:rsidRPr="00CD1421">
        <w:rPr>
          <w:rFonts w:cs="Arial"/>
          <w:sz w:val="21"/>
          <w:szCs w:val="21"/>
          <w:lang w:val="en"/>
        </w:rPr>
        <w:t>,</w:t>
      </w:r>
      <w:r w:rsidRPr="00CD1421">
        <w:rPr>
          <w:rFonts w:cs="Arial"/>
          <w:sz w:val="21"/>
          <w:lang w:val="en"/>
        </w:rPr>
        <w:t> </w:t>
      </w:r>
      <w:hyperlink r:id="rId101" w:tooltip="Rebecca" w:history="1">
        <w:r w:rsidRPr="00CD1421">
          <w:rPr>
            <w:rFonts w:cs="Arial"/>
            <w:sz w:val="21"/>
            <w:lang w:val="en"/>
          </w:rPr>
          <w:t>Rebekah</w:t>
        </w:r>
      </w:hyperlink>
      <w:r w:rsidRPr="00CD1421">
        <w:rPr>
          <w:rFonts w:cs="Arial"/>
          <w:sz w:val="21"/>
          <w:szCs w:val="21"/>
          <w:lang w:val="en"/>
        </w:rPr>
        <w:t>,</w:t>
      </w:r>
      <w:r w:rsidRPr="00CD1421">
        <w:rPr>
          <w:rFonts w:cs="Arial"/>
          <w:sz w:val="21"/>
          <w:lang w:val="en"/>
        </w:rPr>
        <w:t> </w:t>
      </w:r>
      <w:hyperlink r:id="rId102" w:tooltip="Leah" w:history="1">
        <w:r w:rsidRPr="00CD1421">
          <w:rPr>
            <w:rFonts w:cs="Arial"/>
            <w:sz w:val="21"/>
            <w:lang w:val="en"/>
          </w:rPr>
          <w:t>Leah</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103" w:tooltip="Rachel" w:history="1">
        <w:r w:rsidRPr="00CD1421">
          <w:rPr>
            <w:rFonts w:cs="Arial"/>
            <w:sz w:val="21"/>
            <w:lang w:val="en"/>
          </w:rPr>
          <w:t>Rachel</w:t>
        </w:r>
      </w:hyperlink>
      <w:r w:rsidRPr="00CD1421">
        <w:rPr>
          <w:rFonts w:cs="Arial"/>
          <w:sz w:val="21"/>
          <w:szCs w:val="21"/>
          <w:lang w:val="en"/>
        </w:rPr>
        <w:t>). God gives to the patriarchs a promise of the land of</w:t>
      </w:r>
      <w:r w:rsidRPr="00CD1421">
        <w:rPr>
          <w:rFonts w:cs="Arial"/>
          <w:sz w:val="21"/>
          <w:lang w:val="en"/>
        </w:rPr>
        <w:t> </w:t>
      </w:r>
      <w:hyperlink r:id="rId104" w:tooltip="Canaan" w:history="1">
        <w:r w:rsidRPr="00CD1421">
          <w:rPr>
            <w:rFonts w:cs="Arial"/>
            <w:sz w:val="21"/>
            <w:lang w:val="en"/>
          </w:rPr>
          <w:t>Canaan</w:t>
        </w:r>
      </w:hyperlink>
      <w:r w:rsidRPr="00CD1421">
        <w:rPr>
          <w:rFonts w:cs="Arial"/>
          <w:sz w:val="21"/>
          <w:szCs w:val="21"/>
          <w:lang w:val="en"/>
        </w:rPr>
        <w:t>, but at the end of Genesis the sons of Jacob end up leaving Canaan for Egypt due to a regional famine. They had heard that there was a grain storage and distribution facility in Egypt.</w:t>
      </w:r>
    </w:p>
    <w:p w14:paraId="5CE95245" w14:textId="3E106B5E"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Shemot/Exodus</w:t>
      </w:r>
    </w:p>
    <w:p w14:paraId="7E060C49"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Exodus begins the story of God's revelation to his people of Israel through Moses, who leads them out of Egypt (Exodus 1–18) to Mount Sinai. There the people accept the covenant with God, agreeing to be his people and abide by his holy Law, in return for his agreeing to be their God, and protect and defend them from their enemies, and provide for and prosper them . Moses receives the Torah from God, and teaches His laws and Covenant (Exodus 19–24) to the people of Israel. It also talks about the first violation of the covenant when the Golden Calf was constructed (Exodus 32–34). Exodus includes the instructions on building the Tabernacle and concludes with its actual construction (Exodus 25–31; 35–40).</w:t>
      </w:r>
    </w:p>
    <w:p w14:paraId="491249F3" w14:textId="7D911381"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Vayikra/Leviticus</w:t>
      </w:r>
    </w:p>
    <w:p w14:paraId="5DABCBD0" w14:textId="77777777" w:rsidR="00EE4621" w:rsidRPr="00CD1421" w:rsidRDefault="00EE4621" w:rsidP="00EE4621">
      <w:pPr>
        <w:shd w:val="clear" w:color="auto" w:fill="FFFFFF"/>
        <w:spacing w:before="120" w:after="120"/>
        <w:rPr>
          <w:rFonts w:cs="Arial"/>
          <w:sz w:val="21"/>
          <w:szCs w:val="21"/>
          <w:lang w:val="en"/>
        </w:rPr>
      </w:pPr>
      <w:r w:rsidRPr="00CD1421">
        <w:rPr>
          <w:rFonts w:cs="Arial"/>
          <w:i/>
          <w:iCs/>
          <w:sz w:val="21"/>
          <w:szCs w:val="21"/>
          <w:lang w:val="en"/>
        </w:rPr>
        <w:t>Leviticus</w:t>
      </w:r>
      <w:r w:rsidRPr="00CD1421">
        <w:rPr>
          <w:rFonts w:cs="Arial"/>
          <w:sz w:val="21"/>
          <w:lang w:val="en"/>
        </w:rPr>
        <w:t> </w:t>
      </w:r>
      <w:r w:rsidRPr="00CD1421">
        <w:rPr>
          <w:rFonts w:cs="Arial"/>
          <w:sz w:val="21"/>
          <w:szCs w:val="21"/>
          <w:lang w:val="en"/>
        </w:rPr>
        <w:t>begins with instructions to the Israelites on how to use the Tabernacle, which they had just built (Leviticus 1–10). This is followed by rules of</w:t>
      </w:r>
      <w:r w:rsidRPr="00CD1421">
        <w:rPr>
          <w:rFonts w:cs="Arial"/>
          <w:sz w:val="21"/>
          <w:lang w:val="en"/>
        </w:rPr>
        <w:t> </w:t>
      </w:r>
      <w:hyperlink r:id="rId105" w:tooltip="Tumah and taharah" w:history="1">
        <w:r w:rsidRPr="00CD1421">
          <w:rPr>
            <w:rFonts w:cs="Arial"/>
            <w:sz w:val="21"/>
            <w:lang w:val="en"/>
          </w:rPr>
          <w:t>clean and unclean</w:t>
        </w:r>
      </w:hyperlink>
      <w:r w:rsidRPr="00CD1421">
        <w:rPr>
          <w:rFonts w:cs="Arial"/>
          <w:sz w:val="21"/>
          <w:szCs w:val="21"/>
          <w:lang w:val="en"/>
        </w:rPr>
        <w:t>(Leviticus 11–15), which includes the laws of slaughter and animals permissible to eat (see also:</w:t>
      </w:r>
      <w:r w:rsidRPr="00CD1421">
        <w:rPr>
          <w:rFonts w:cs="Arial"/>
          <w:sz w:val="21"/>
          <w:lang w:val="en"/>
        </w:rPr>
        <w:t> </w:t>
      </w:r>
      <w:hyperlink r:id="rId106" w:tooltip="Kashrut" w:history="1">
        <w:r w:rsidRPr="00CD1421">
          <w:rPr>
            <w:rFonts w:cs="Arial"/>
            <w:sz w:val="21"/>
            <w:lang w:val="en"/>
          </w:rPr>
          <w:t>Kashrut</w:t>
        </w:r>
      </w:hyperlink>
      <w:r w:rsidRPr="00CD1421">
        <w:rPr>
          <w:rFonts w:cs="Arial"/>
          <w:sz w:val="21"/>
          <w:szCs w:val="21"/>
          <w:lang w:val="en"/>
        </w:rPr>
        <w:t>), the</w:t>
      </w:r>
      <w:r w:rsidRPr="00CD1421">
        <w:rPr>
          <w:rFonts w:cs="Arial"/>
          <w:sz w:val="21"/>
          <w:lang w:val="en"/>
        </w:rPr>
        <w:t> </w:t>
      </w:r>
      <w:hyperlink r:id="rId107" w:tooltip="Yom Kippur" w:history="1">
        <w:r w:rsidRPr="00CD1421">
          <w:rPr>
            <w:rFonts w:cs="Arial"/>
            <w:sz w:val="21"/>
            <w:lang w:val="en"/>
          </w:rPr>
          <w:t>Day of Atonement</w:t>
        </w:r>
      </w:hyperlink>
      <w:r w:rsidRPr="00CD1421">
        <w:rPr>
          <w:rFonts w:cs="Arial"/>
          <w:sz w:val="21"/>
          <w:lang w:val="en"/>
        </w:rPr>
        <w:t> </w:t>
      </w:r>
      <w:r w:rsidRPr="00CD1421">
        <w:rPr>
          <w:rFonts w:cs="Arial"/>
          <w:sz w:val="21"/>
          <w:szCs w:val="21"/>
          <w:lang w:val="en"/>
        </w:rPr>
        <w:t>(Leviticus 16), and various moral and ritual laws sometimes called the</w:t>
      </w:r>
      <w:r w:rsidRPr="00CD1421">
        <w:rPr>
          <w:rFonts w:cs="Arial"/>
          <w:sz w:val="21"/>
          <w:lang w:val="en"/>
        </w:rPr>
        <w:t> </w:t>
      </w:r>
      <w:hyperlink r:id="rId108" w:tooltip="Holiness Code" w:history="1">
        <w:r w:rsidRPr="00CD1421">
          <w:rPr>
            <w:rFonts w:cs="Arial"/>
            <w:sz w:val="21"/>
            <w:lang w:val="en"/>
          </w:rPr>
          <w:t>Holiness Code</w:t>
        </w:r>
      </w:hyperlink>
      <w:r w:rsidRPr="00CD1421">
        <w:rPr>
          <w:rFonts w:cs="Arial"/>
          <w:sz w:val="21"/>
          <w:lang w:val="en"/>
        </w:rPr>
        <w:t> </w:t>
      </w:r>
      <w:r w:rsidRPr="00CD1421">
        <w:rPr>
          <w:rFonts w:cs="Arial"/>
          <w:sz w:val="21"/>
          <w:szCs w:val="21"/>
          <w:lang w:val="en"/>
        </w:rPr>
        <w:t>(Leviticus 17–26). Leviticus 26 provides a detailed list of rewards for following God's commandments and a detailed list of punishments for not following them.</w:t>
      </w:r>
    </w:p>
    <w:p w14:paraId="22B6D0EB" w14:textId="3D965AF7"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lastRenderedPageBreak/>
        <w:t>Bamidbar/Numbers</w:t>
      </w:r>
    </w:p>
    <w:p w14:paraId="5A797F7E" w14:textId="77777777" w:rsidR="00EE4621" w:rsidRPr="00CD1421" w:rsidRDefault="00EE4621" w:rsidP="00EE4621">
      <w:pPr>
        <w:shd w:val="clear" w:color="auto" w:fill="FFFFFF"/>
        <w:spacing w:before="120" w:after="120"/>
        <w:rPr>
          <w:rFonts w:cs="Arial"/>
          <w:sz w:val="21"/>
          <w:szCs w:val="21"/>
          <w:lang w:val="en"/>
        </w:rPr>
      </w:pPr>
      <w:r w:rsidRPr="00CD1421">
        <w:rPr>
          <w:rFonts w:cs="Arial"/>
          <w:i/>
          <w:iCs/>
          <w:sz w:val="21"/>
          <w:szCs w:val="21"/>
          <w:lang w:val="en"/>
        </w:rPr>
        <w:t>Numbers</w:t>
      </w:r>
      <w:r w:rsidRPr="00CD1421">
        <w:rPr>
          <w:rFonts w:cs="Arial"/>
          <w:sz w:val="21"/>
          <w:lang w:val="en"/>
        </w:rPr>
        <w:t> </w:t>
      </w:r>
      <w:r w:rsidRPr="00CD1421">
        <w:rPr>
          <w:rFonts w:cs="Arial"/>
          <w:sz w:val="21"/>
          <w:szCs w:val="21"/>
          <w:lang w:val="en"/>
        </w:rPr>
        <w:t>tells how Israel consolidated itself as a community at Sinai (Numbers 1–9), set out from Sinai to move towards Canaan and spied out the land (Numbers 10–13). Because of unbelief at various points, but especially at Kadesh Barnea (Numbers 14), the Israelites were condemned to wander for forty years in the desert in the vicinity of Kadesh instead of immediately entering the Promised Land. Even Moses sins and is told he would not live to enter the land (Numbers 20). At the end of Numbers (Numbers 26–35) Israel moves from Kadesh to the plains of Moab opposite</w:t>
      </w:r>
      <w:r w:rsidRPr="00CD1421">
        <w:rPr>
          <w:rFonts w:cs="Arial"/>
          <w:sz w:val="21"/>
          <w:lang w:val="en"/>
        </w:rPr>
        <w:t> </w:t>
      </w:r>
      <w:hyperlink r:id="rId109" w:tooltip="Jericho" w:history="1">
        <w:r w:rsidRPr="00CD1421">
          <w:rPr>
            <w:rFonts w:cs="Arial"/>
            <w:sz w:val="21"/>
            <w:lang w:val="en"/>
          </w:rPr>
          <w:t>Jericho</w:t>
        </w:r>
      </w:hyperlink>
      <w:r w:rsidRPr="00CD1421">
        <w:rPr>
          <w:rFonts w:cs="Arial"/>
          <w:sz w:val="21"/>
          <w:szCs w:val="21"/>
          <w:lang w:val="en"/>
        </w:rPr>
        <w:t>, ready to enter the Promised Land.</w:t>
      </w:r>
    </w:p>
    <w:p w14:paraId="021CE07D" w14:textId="06CA12DA"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D'varim/Deuteronomy</w:t>
      </w:r>
    </w:p>
    <w:p w14:paraId="28DCDB7A" w14:textId="71065CA8" w:rsidR="00EE4621" w:rsidRPr="00CD1421" w:rsidRDefault="00EE4621" w:rsidP="00EE4621">
      <w:pPr>
        <w:shd w:val="clear" w:color="auto" w:fill="FFFFFF"/>
        <w:spacing w:before="120" w:after="120"/>
        <w:rPr>
          <w:rFonts w:cs="Arial"/>
          <w:sz w:val="21"/>
          <w:szCs w:val="21"/>
          <w:lang w:val="en"/>
        </w:rPr>
      </w:pPr>
      <w:r w:rsidRPr="00CD1421">
        <w:rPr>
          <w:rFonts w:cs="Arial"/>
          <w:i/>
          <w:iCs/>
          <w:sz w:val="21"/>
          <w:szCs w:val="21"/>
          <w:lang w:val="en"/>
        </w:rPr>
        <w:t>Deuteronomy</w:t>
      </w:r>
      <w:r w:rsidRPr="00CD1421">
        <w:rPr>
          <w:rFonts w:cs="Arial"/>
          <w:sz w:val="21"/>
          <w:lang w:val="en"/>
        </w:rPr>
        <w:t> </w:t>
      </w:r>
      <w:r w:rsidRPr="00CD1421">
        <w:rPr>
          <w:rFonts w:cs="Arial"/>
          <w:sz w:val="21"/>
          <w:szCs w:val="21"/>
          <w:lang w:val="en"/>
        </w:rPr>
        <w:t>is a series of speeches by</w:t>
      </w:r>
      <w:r w:rsidRPr="00CD1421">
        <w:rPr>
          <w:rFonts w:cs="Arial"/>
          <w:sz w:val="21"/>
          <w:lang w:val="en"/>
        </w:rPr>
        <w:t> </w:t>
      </w:r>
      <w:hyperlink r:id="rId110" w:tooltip="Moses" w:history="1">
        <w:r w:rsidRPr="00CD1421">
          <w:rPr>
            <w:rFonts w:cs="Arial"/>
            <w:sz w:val="21"/>
            <w:lang w:val="en"/>
          </w:rPr>
          <w:t>Moses</w:t>
        </w:r>
      </w:hyperlink>
      <w:r w:rsidRPr="00CD1421">
        <w:rPr>
          <w:rFonts w:cs="Arial"/>
          <w:sz w:val="21"/>
          <w:lang w:val="en"/>
        </w:rPr>
        <w:t> </w:t>
      </w:r>
      <w:r w:rsidRPr="00CD1421">
        <w:rPr>
          <w:rFonts w:cs="Arial"/>
          <w:sz w:val="21"/>
          <w:szCs w:val="21"/>
          <w:lang w:val="en"/>
        </w:rPr>
        <w:t xml:space="preserve">on the plains of Moab opposite Jericho. Also referred to as Mishneh Torah in Hebrew (a repeat of the Torah) the essential gist of the entire book is a rebuke to the Children of Israel to not worship idolatry, to not follow in the ways of </w:t>
      </w:r>
      <w:r w:rsidR="00FC503A" w:rsidRPr="00CD1421">
        <w:rPr>
          <w:rFonts w:cs="Arial"/>
          <w:sz w:val="21"/>
          <w:szCs w:val="21"/>
          <w:lang w:val="en"/>
        </w:rPr>
        <w:t>Canaan</w:t>
      </w:r>
      <w:r w:rsidRPr="00CD1421">
        <w:rPr>
          <w:rFonts w:cs="Arial"/>
          <w:sz w:val="21"/>
          <w:szCs w:val="21"/>
          <w:lang w:val="en"/>
        </w:rPr>
        <w:t>, and to cleave to God. Moses proclaims the Law (Deuteronomy 12–26), gives instruction concerning covenant renewal at Shechem (Deuteronomy 27–28) and gives Israel new laws (the "</w:t>
      </w:r>
      <w:hyperlink r:id="rId111" w:tooltip="Deuteronomic Code" w:history="1">
        <w:r w:rsidRPr="00CD1421">
          <w:rPr>
            <w:rFonts w:cs="Arial"/>
            <w:sz w:val="21"/>
            <w:lang w:val="en"/>
          </w:rPr>
          <w:t>Deuteronomic Code</w:t>
        </w:r>
      </w:hyperlink>
      <w:r w:rsidRPr="00CD1421">
        <w:rPr>
          <w:rFonts w:cs="Arial"/>
          <w:sz w:val="21"/>
          <w:szCs w:val="21"/>
          <w:lang w:val="en"/>
        </w:rPr>
        <w:t>").</w:t>
      </w:r>
      <w:r w:rsidRPr="00CD1421">
        <w:rPr>
          <w:rFonts w:cs="Arial"/>
          <w:sz w:val="21"/>
          <w:lang w:val="en"/>
        </w:rPr>
        <w:t> </w:t>
      </w:r>
      <w:r w:rsidRPr="00CD1421">
        <w:rPr>
          <w:rFonts w:cs="Arial"/>
          <w:sz w:val="21"/>
          <w:szCs w:val="21"/>
          <w:lang w:val="en"/>
        </w:rPr>
        <w:t xml:space="preserve">At the end of the book (Deuteronomy 34) Moses is allowed to see the promised land from a mountain, and then dies. The text </w:t>
      </w:r>
      <w:r w:rsidR="00FC503A" w:rsidRPr="00CD1421">
        <w:rPr>
          <w:rFonts w:cs="Arial"/>
          <w:sz w:val="21"/>
          <w:szCs w:val="21"/>
          <w:lang w:val="en"/>
        </w:rPr>
        <w:t>emphasizes</w:t>
      </w:r>
      <w:r w:rsidRPr="00CD1421">
        <w:rPr>
          <w:rFonts w:cs="Arial"/>
          <w:sz w:val="21"/>
          <w:szCs w:val="21"/>
          <w:lang w:val="en"/>
        </w:rPr>
        <w:t xml:space="preserve"> that no one knows where Moses was finally buried (34:6). Knowing that he was nearing the end of his life, Moses had appointed</w:t>
      </w:r>
      <w:r w:rsidRPr="00CD1421">
        <w:rPr>
          <w:rFonts w:cs="Arial"/>
          <w:sz w:val="21"/>
          <w:lang w:val="en"/>
        </w:rPr>
        <w:t> </w:t>
      </w:r>
      <w:hyperlink r:id="rId112" w:tooltip="Joshua" w:history="1">
        <w:r w:rsidRPr="00CD1421">
          <w:rPr>
            <w:rFonts w:cs="Arial"/>
            <w:sz w:val="21"/>
            <w:lang w:val="en"/>
          </w:rPr>
          <w:t>Joshua</w:t>
        </w:r>
      </w:hyperlink>
      <w:r w:rsidRPr="00CD1421">
        <w:rPr>
          <w:rFonts w:cs="Arial"/>
          <w:sz w:val="21"/>
          <w:lang w:val="en"/>
        </w:rPr>
        <w:t> </w:t>
      </w:r>
      <w:r w:rsidRPr="00CD1421">
        <w:rPr>
          <w:rFonts w:cs="Arial"/>
          <w:sz w:val="21"/>
          <w:szCs w:val="21"/>
          <w:lang w:val="en"/>
        </w:rPr>
        <w:t>his successor, bequeathing to him the mantle of leadership. Soon afterwards Israel begins the conquest of Canaan.</w:t>
      </w:r>
    </w:p>
    <w:p w14:paraId="3BDC966A" w14:textId="5C1CEE98"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Authorship</w:t>
      </w:r>
    </w:p>
    <w:p w14:paraId="188328BE"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Main articles:</w:t>
      </w:r>
      <w:r w:rsidRPr="00CD1421">
        <w:rPr>
          <w:rFonts w:cs="Arial"/>
          <w:i/>
          <w:iCs/>
          <w:sz w:val="21"/>
          <w:lang w:val="en"/>
        </w:rPr>
        <w:t> </w:t>
      </w:r>
      <w:hyperlink r:id="rId113" w:tooltip="Mosaic authorship" w:history="1">
        <w:r w:rsidRPr="00CD1421">
          <w:rPr>
            <w:rFonts w:cs="Arial"/>
            <w:i/>
            <w:iCs/>
            <w:sz w:val="21"/>
            <w:lang w:val="en"/>
          </w:rPr>
          <w:t>Mosaic authorship</w:t>
        </w:r>
      </w:hyperlink>
      <w:r w:rsidRPr="00CD1421">
        <w:rPr>
          <w:rFonts w:cs="Arial"/>
          <w:i/>
          <w:iCs/>
          <w:sz w:val="21"/>
          <w:lang w:val="en"/>
        </w:rPr>
        <w:t> </w:t>
      </w:r>
      <w:r w:rsidRPr="00CD1421">
        <w:rPr>
          <w:rFonts w:cs="Arial"/>
          <w:i/>
          <w:iCs/>
          <w:sz w:val="21"/>
          <w:szCs w:val="21"/>
          <w:lang w:val="en"/>
        </w:rPr>
        <w:t>and</w:t>
      </w:r>
      <w:r w:rsidRPr="00CD1421">
        <w:rPr>
          <w:rFonts w:cs="Arial"/>
          <w:i/>
          <w:iCs/>
          <w:sz w:val="21"/>
          <w:lang w:val="en"/>
        </w:rPr>
        <w:t> </w:t>
      </w:r>
      <w:hyperlink r:id="rId114" w:tooltip="Documentary hypothesis" w:history="1">
        <w:r w:rsidRPr="00CD1421">
          <w:rPr>
            <w:rFonts w:cs="Arial"/>
            <w:i/>
            <w:iCs/>
            <w:sz w:val="21"/>
            <w:lang w:val="en"/>
          </w:rPr>
          <w:t>Documentary hypothesis</w:t>
        </w:r>
      </w:hyperlink>
    </w:p>
    <w:p w14:paraId="7ABEB864" w14:textId="0A4B0AB4"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hyperlink r:id="rId115" w:tooltip="Talmud" w:history="1">
        <w:r w:rsidRPr="00CD1421">
          <w:rPr>
            <w:rFonts w:cs="Arial"/>
            <w:sz w:val="21"/>
            <w:lang w:val="en"/>
          </w:rPr>
          <w:t>Talmud</w:t>
        </w:r>
      </w:hyperlink>
      <w:r w:rsidRPr="00CD1421">
        <w:rPr>
          <w:rFonts w:cs="Arial"/>
          <w:sz w:val="21"/>
          <w:lang w:val="en"/>
        </w:rPr>
        <w:t> </w:t>
      </w:r>
      <w:r w:rsidRPr="00CD1421">
        <w:rPr>
          <w:rFonts w:cs="Arial"/>
          <w:sz w:val="21"/>
          <w:szCs w:val="21"/>
          <w:lang w:val="en"/>
        </w:rPr>
        <w:t>holds that the Torah was written by Moses, with the exception of the last eight verses of</w:t>
      </w:r>
      <w:r w:rsidRPr="00CD1421">
        <w:rPr>
          <w:rFonts w:cs="Arial"/>
          <w:sz w:val="21"/>
          <w:lang w:val="en"/>
        </w:rPr>
        <w:t> </w:t>
      </w:r>
      <w:hyperlink r:id="rId116" w:tooltip="Deuteronomy" w:history="1">
        <w:r w:rsidRPr="00CD1421">
          <w:rPr>
            <w:rFonts w:cs="Arial"/>
            <w:sz w:val="21"/>
            <w:lang w:val="en"/>
          </w:rPr>
          <w:t>Deuteronomy</w:t>
        </w:r>
      </w:hyperlink>
      <w:r w:rsidRPr="00CD1421">
        <w:rPr>
          <w:rFonts w:cs="Arial"/>
          <w:sz w:val="21"/>
          <w:szCs w:val="21"/>
          <w:lang w:val="en"/>
        </w:rPr>
        <w:t>, describing his death and burial, being written by</w:t>
      </w:r>
      <w:r w:rsidR="00FC503A" w:rsidRPr="00CD1421">
        <w:rPr>
          <w:rFonts w:cs="Arial"/>
          <w:sz w:val="21"/>
          <w:szCs w:val="21"/>
          <w:lang w:val="en"/>
        </w:rPr>
        <w:t xml:space="preserve"> </w:t>
      </w:r>
      <w:hyperlink r:id="rId117" w:tooltip="Joshua" w:history="1">
        <w:r w:rsidRPr="00CD1421">
          <w:rPr>
            <w:rFonts w:cs="Arial"/>
            <w:sz w:val="21"/>
            <w:lang w:val="en"/>
          </w:rPr>
          <w:t>Joshua</w:t>
        </w:r>
      </w:hyperlink>
      <w:r w:rsidRPr="00CD1421">
        <w:rPr>
          <w:rFonts w:cs="Arial"/>
          <w:sz w:val="21"/>
          <w:szCs w:val="21"/>
          <w:lang w:val="en"/>
        </w:rPr>
        <w:t>.</w:t>
      </w:r>
      <w:r w:rsidR="00FC503A" w:rsidRPr="00CD1421">
        <w:rPr>
          <w:rFonts w:cs="Arial"/>
          <w:sz w:val="21"/>
          <w:szCs w:val="21"/>
          <w:lang w:val="en"/>
        </w:rPr>
        <w:t xml:space="preserve"> </w:t>
      </w:r>
      <w:r w:rsidRPr="00CD1421">
        <w:rPr>
          <w:rFonts w:cs="Arial"/>
          <w:sz w:val="21"/>
          <w:szCs w:val="21"/>
          <w:lang w:val="en"/>
        </w:rPr>
        <w:t>Alternatively,</w:t>
      </w:r>
      <w:r w:rsidR="00FC503A" w:rsidRPr="00CD1421">
        <w:rPr>
          <w:rFonts w:cs="Arial"/>
          <w:sz w:val="21"/>
          <w:szCs w:val="21"/>
          <w:lang w:val="en"/>
        </w:rPr>
        <w:t xml:space="preserve"> </w:t>
      </w:r>
      <w:hyperlink r:id="rId118" w:tooltip="Rashi" w:history="1">
        <w:r w:rsidRPr="00CD1421">
          <w:rPr>
            <w:rFonts w:cs="Arial"/>
            <w:sz w:val="21"/>
            <w:lang w:val="en"/>
          </w:rPr>
          <w:t>Rashi</w:t>
        </w:r>
      </w:hyperlink>
      <w:r w:rsidR="00FC503A" w:rsidRPr="00CD1421">
        <w:rPr>
          <w:rFonts w:cs="Arial"/>
          <w:sz w:val="21"/>
          <w:szCs w:val="21"/>
          <w:lang w:val="en"/>
        </w:rPr>
        <w:t xml:space="preserve"> </w:t>
      </w:r>
      <w:r w:rsidRPr="00CD1421">
        <w:rPr>
          <w:rFonts w:cs="Arial"/>
          <w:sz w:val="21"/>
          <w:szCs w:val="21"/>
          <w:lang w:val="en"/>
        </w:rPr>
        <w:t>quotes</w:t>
      </w:r>
      <w:r w:rsidR="00FC503A" w:rsidRPr="00CD1421">
        <w:rPr>
          <w:rFonts w:cs="Arial"/>
          <w:sz w:val="21"/>
          <w:szCs w:val="21"/>
          <w:lang w:val="en"/>
        </w:rPr>
        <w:t xml:space="preserve"> </w:t>
      </w:r>
      <w:r w:rsidRPr="00CD1421">
        <w:rPr>
          <w:rFonts w:cs="Arial"/>
          <w:sz w:val="21"/>
          <w:szCs w:val="21"/>
          <w:lang w:val="en"/>
        </w:rPr>
        <w:t>from the Talmud that "God spoke them, and Moses wrote them with tears."</w:t>
      </w:r>
      <w:r w:rsidR="00FC503A" w:rsidRPr="00CD1421">
        <w:rPr>
          <w:rFonts w:cs="Arial"/>
          <w:sz w:val="21"/>
          <w:szCs w:val="21"/>
          <w:lang w:val="en"/>
        </w:rPr>
        <w:t xml:space="preserve"> </w:t>
      </w:r>
      <w:r w:rsidRPr="00CD1421">
        <w:rPr>
          <w:rFonts w:cs="Arial"/>
          <w:sz w:val="21"/>
          <w:szCs w:val="21"/>
          <w:lang w:val="en"/>
        </w:rPr>
        <w:t>The</w:t>
      </w:r>
      <w:r w:rsidR="00FC503A" w:rsidRPr="00CD1421">
        <w:rPr>
          <w:rFonts w:cs="Arial"/>
          <w:sz w:val="21"/>
          <w:szCs w:val="21"/>
          <w:lang w:val="en"/>
        </w:rPr>
        <w:t xml:space="preserve"> </w:t>
      </w:r>
      <w:hyperlink r:id="rId119" w:tooltip="Mishnah" w:history="1">
        <w:r w:rsidRPr="00CD1421">
          <w:rPr>
            <w:rFonts w:cs="Arial"/>
            <w:sz w:val="21"/>
            <w:lang w:val="en"/>
          </w:rPr>
          <w:t>Mishnah</w:t>
        </w:r>
      </w:hyperlink>
      <w:r w:rsidR="00FC503A" w:rsidRPr="00CD1421">
        <w:rPr>
          <w:rFonts w:cs="Arial"/>
          <w:sz w:val="21"/>
          <w:szCs w:val="21"/>
          <w:lang w:val="en"/>
        </w:rPr>
        <w:t xml:space="preserve"> </w:t>
      </w:r>
      <w:r w:rsidRPr="00CD1421">
        <w:rPr>
          <w:rFonts w:cs="Arial"/>
          <w:sz w:val="21"/>
          <w:szCs w:val="21"/>
          <w:lang w:val="en"/>
        </w:rPr>
        <w:t>includes</w:t>
      </w:r>
      <w:r w:rsidR="00FC503A" w:rsidRPr="00CD1421">
        <w:rPr>
          <w:rFonts w:cs="Arial"/>
          <w:sz w:val="21"/>
          <w:szCs w:val="21"/>
          <w:lang w:val="en"/>
        </w:rPr>
        <w:t xml:space="preserve"> </w:t>
      </w:r>
      <w:r w:rsidRPr="00CD1421">
        <w:rPr>
          <w:rFonts w:cs="Arial"/>
          <w:sz w:val="21"/>
          <w:szCs w:val="21"/>
          <w:lang w:val="en"/>
        </w:rPr>
        <w:t>the divine origin of the Torah as an essential tenet of Judaism.</w:t>
      </w:r>
      <w:r w:rsidR="00FC503A" w:rsidRPr="00CD1421">
        <w:rPr>
          <w:rFonts w:cs="Arial"/>
          <w:sz w:val="21"/>
          <w:szCs w:val="21"/>
          <w:lang w:val="en"/>
        </w:rPr>
        <w:t xml:space="preserve"> </w:t>
      </w:r>
    </w:p>
    <w:p w14:paraId="01B4DD73" w14:textId="7BE64173"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hyperlink r:id="rId120" w:tooltip="Documentary hypothesis" w:history="1">
        <w:r w:rsidRPr="00CD1421">
          <w:rPr>
            <w:rFonts w:cs="Arial"/>
            <w:sz w:val="21"/>
            <w:lang w:val="en"/>
          </w:rPr>
          <w:t>modern scholarly consensus</w:t>
        </w:r>
      </w:hyperlink>
      <w:r w:rsidRPr="00CD1421">
        <w:rPr>
          <w:rFonts w:cs="Arial"/>
          <w:sz w:val="21"/>
          <w:lang w:val="en"/>
        </w:rPr>
        <w:t> </w:t>
      </w:r>
      <w:r w:rsidRPr="00CD1421">
        <w:rPr>
          <w:rFonts w:cs="Arial"/>
          <w:sz w:val="21"/>
          <w:szCs w:val="21"/>
          <w:lang w:val="en"/>
        </w:rPr>
        <w:t>is that the Torah has multiple authors and that its composition took place over centuries.</w:t>
      </w:r>
      <w:r w:rsidRPr="00CD1421">
        <w:rPr>
          <w:rFonts w:cs="Arial"/>
          <w:sz w:val="21"/>
          <w:lang w:val="en"/>
        </w:rPr>
        <w:t> </w:t>
      </w:r>
      <w:r w:rsidRPr="00CD1421">
        <w:rPr>
          <w:rFonts w:cs="Arial"/>
          <w:sz w:val="21"/>
          <w:szCs w:val="21"/>
          <w:lang w:val="en"/>
        </w:rPr>
        <w:t>This contemporary common hypothesis among biblical scholars states that the first major comprehensive draft of the Pentateuch was composed in the late 7th or the 6th century BC (the</w:t>
      </w:r>
      <w:r w:rsidRPr="00CD1421">
        <w:rPr>
          <w:rFonts w:cs="Arial"/>
          <w:sz w:val="21"/>
          <w:lang w:val="en"/>
        </w:rPr>
        <w:t> </w:t>
      </w:r>
      <w:hyperlink r:id="rId121" w:tooltip="Jahwist" w:history="1">
        <w:r w:rsidRPr="00CD1421">
          <w:rPr>
            <w:rFonts w:cs="Arial"/>
            <w:sz w:val="21"/>
            <w:lang w:val="en"/>
          </w:rPr>
          <w:t>Jahwist</w:t>
        </w:r>
      </w:hyperlink>
      <w:r w:rsidRPr="00CD1421">
        <w:rPr>
          <w:rFonts w:cs="Arial"/>
          <w:sz w:val="21"/>
          <w:lang w:val="en"/>
        </w:rPr>
        <w:t> </w:t>
      </w:r>
      <w:r w:rsidRPr="00CD1421">
        <w:rPr>
          <w:rFonts w:cs="Arial"/>
          <w:sz w:val="21"/>
          <w:szCs w:val="21"/>
          <w:lang w:val="en"/>
        </w:rPr>
        <w:t>source), and that this was later expanded by the addition of various narratives and laws (the</w:t>
      </w:r>
      <w:r w:rsidRPr="00CD1421">
        <w:rPr>
          <w:rFonts w:cs="Arial"/>
          <w:sz w:val="21"/>
          <w:lang w:val="en"/>
        </w:rPr>
        <w:t> </w:t>
      </w:r>
      <w:hyperlink r:id="rId122" w:tooltip="Priestly source" w:history="1">
        <w:r w:rsidRPr="00CD1421">
          <w:rPr>
            <w:rFonts w:cs="Arial"/>
            <w:sz w:val="21"/>
            <w:lang w:val="en"/>
          </w:rPr>
          <w:t>Priestly source</w:t>
        </w:r>
      </w:hyperlink>
      <w:r w:rsidRPr="00CD1421">
        <w:rPr>
          <w:rFonts w:cs="Arial"/>
          <w:sz w:val="21"/>
          <w:szCs w:val="21"/>
          <w:lang w:val="en"/>
        </w:rPr>
        <w:t>) into a work very like the one existing today.</w:t>
      </w:r>
    </w:p>
    <w:p w14:paraId="12A047D7" w14:textId="384854D3" w:rsidR="00EE4621" w:rsidRPr="00CD1421" w:rsidRDefault="00EE4621" w:rsidP="00EE4621">
      <w:pPr>
        <w:shd w:val="clear" w:color="auto" w:fill="FFFFFF"/>
        <w:rPr>
          <w:rFonts w:cs="Arial"/>
          <w:sz w:val="21"/>
          <w:szCs w:val="21"/>
          <w:lang w:val="en"/>
        </w:rPr>
      </w:pPr>
      <w:r w:rsidRPr="00CD1421">
        <w:rPr>
          <w:rFonts w:cs="Arial"/>
          <w:sz w:val="21"/>
          <w:szCs w:val="21"/>
          <w:lang w:val="en"/>
        </w:rPr>
        <w:t>"The consensus of scholarship is that the stories are taken from four different written sources and that these were brought together over the course of time to form the first five books of the Bible as a composite work. The sources are known as J, the Jahwist source (from the German transliteration of the Hebrew YHWH), E, the Elohist source, P, the priestly source, and D, the Deuteronomist source. ... Thus the Pentateuch (or Torah, as it is known by Jews) comprises material taken from six centuries of human history, which has been put together to give a comprehensive picture of the creation of the world and of God's dealings with his peoples, specifically with the people of Israel." (Professor John Riches of the</w:t>
      </w:r>
      <w:r w:rsidRPr="00CD1421">
        <w:rPr>
          <w:rFonts w:cs="Arial"/>
          <w:sz w:val="21"/>
          <w:lang w:val="en"/>
        </w:rPr>
        <w:t> </w:t>
      </w:r>
      <w:hyperlink r:id="rId123" w:tooltip="University of Glasgow" w:history="1">
        <w:r w:rsidRPr="00CD1421">
          <w:rPr>
            <w:rFonts w:cs="Arial"/>
            <w:sz w:val="21"/>
            <w:lang w:val="en"/>
          </w:rPr>
          <w:t>University of Glasgow</w:t>
        </w:r>
      </w:hyperlink>
      <w:r w:rsidRPr="00CD1421">
        <w:rPr>
          <w:rFonts w:cs="Arial"/>
          <w:sz w:val="21"/>
          <w:szCs w:val="21"/>
          <w:lang w:val="en"/>
        </w:rPr>
        <w:t>).</w:t>
      </w:r>
      <w:r w:rsidR="00FC503A" w:rsidRPr="00CD1421">
        <w:rPr>
          <w:rFonts w:cs="Arial"/>
          <w:sz w:val="21"/>
          <w:szCs w:val="21"/>
          <w:lang w:val="en"/>
        </w:rPr>
        <w:t xml:space="preserve"> </w:t>
      </w:r>
    </w:p>
    <w:p w14:paraId="29F0CC64" w14:textId="102D887B"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Torah and Judaism</w:t>
      </w:r>
    </w:p>
    <w:p w14:paraId="15DDD52C" w14:textId="77777777" w:rsidR="00EE4621" w:rsidRPr="00CD1421" w:rsidRDefault="00EE4621" w:rsidP="00EE4621">
      <w:pPr>
        <w:shd w:val="clear" w:color="auto" w:fill="F8F9FA"/>
        <w:jc w:val="center"/>
        <w:rPr>
          <w:rFonts w:cs="Arial"/>
          <w:lang w:val="en"/>
        </w:rPr>
      </w:pPr>
      <w:hyperlink r:id="rId124" w:history="1"/>
    </w:p>
    <w:p w14:paraId="7A47BF57" w14:textId="77777777" w:rsidR="00EE4621" w:rsidRPr="00CD1421" w:rsidRDefault="00EE4621" w:rsidP="00EE4621">
      <w:pPr>
        <w:shd w:val="clear" w:color="auto" w:fill="F8F9FA"/>
        <w:spacing w:line="336" w:lineRule="atLeast"/>
        <w:rPr>
          <w:rFonts w:cs="Arial"/>
          <w:sz w:val="19"/>
          <w:szCs w:val="19"/>
          <w:lang w:val="en"/>
        </w:rPr>
      </w:pPr>
      <w:hyperlink r:id="rId125" w:tooltip="Enlarge" w:history="1"/>
    </w:p>
    <w:p w14:paraId="2D845BF3" w14:textId="77777777" w:rsidR="00EE4621" w:rsidRPr="00CD1421" w:rsidRDefault="00EE4621" w:rsidP="00EE4621">
      <w:pPr>
        <w:shd w:val="clear" w:color="auto" w:fill="F8F9FA"/>
        <w:spacing w:line="336" w:lineRule="atLeast"/>
        <w:rPr>
          <w:rFonts w:cs="Arial"/>
          <w:sz w:val="19"/>
          <w:szCs w:val="19"/>
          <w:lang w:val="en"/>
        </w:rPr>
      </w:pPr>
      <w:r w:rsidRPr="00CD1421">
        <w:rPr>
          <w:rFonts w:cs="Arial"/>
          <w:i/>
          <w:iCs/>
          <w:sz w:val="19"/>
          <w:szCs w:val="19"/>
          <w:lang w:val="en"/>
        </w:rPr>
        <w:t>Presentation of The Torah</w:t>
      </w:r>
      <w:r w:rsidRPr="00CD1421">
        <w:rPr>
          <w:rFonts w:cs="Arial"/>
          <w:sz w:val="19"/>
          <w:lang w:val="en"/>
        </w:rPr>
        <w:t> </w:t>
      </w:r>
      <w:r w:rsidRPr="00CD1421">
        <w:rPr>
          <w:rFonts w:cs="Arial"/>
          <w:sz w:val="19"/>
          <w:szCs w:val="19"/>
          <w:lang w:val="en"/>
        </w:rPr>
        <w:t>(1860) –</w:t>
      </w:r>
      <w:hyperlink r:id="rId126" w:tooltip="Musée d'Art et d'Histoire du Judaïsme" w:history="1">
        <w:r w:rsidRPr="00CD1421">
          <w:rPr>
            <w:rFonts w:cs="Arial"/>
            <w:sz w:val="19"/>
            <w:lang w:val="en"/>
          </w:rPr>
          <w:t>Museum of Jewish Art and History</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EE4621" w:rsidRPr="00CD1421" w14:paraId="24B67CBF" w14:textId="77777777">
        <w:tc>
          <w:tcPr>
            <w:tcW w:w="0" w:type="auto"/>
            <w:shd w:val="clear" w:color="auto" w:fill="F9F9F9"/>
            <w:tcMar>
              <w:top w:w="96" w:type="dxa"/>
              <w:left w:w="48" w:type="dxa"/>
              <w:bottom w:w="48" w:type="dxa"/>
              <w:right w:w="48" w:type="dxa"/>
            </w:tcMar>
            <w:vAlign w:val="center"/>
          </w:tcPr>
          <w:p w14:paraId="49C8501E" w14:textId="77777777" w:rsidR="00EE4621" w:rsidRPr="00CD1421" w:rsidRDefault="00EE4621" w:rsidP="00EE4621">
            <w:pPr>
              <w:spacing w:after="240" w:line="288" w:lineRule="atLeast"/>
              <w:jc w:val="center"/>
              <w:rPr>
                <w:rFonts w:ascii="Times New Roman" w:hAnsi="Times New Roman"/>
                <w:sz w:val="18"/>
                <w:szCs w:val="18"/>
              </w:rPr>
            </w:pPr>
            <w:r w:rsidRPr="00CD1421">
              <w:rPr>
                <w:rFonts w:ascii="Times New Roman" w:hAnsi="Times New Roman"/>
                <w:sz w:val="18"/>
                <w:szCs w:val="18"/>
              </w:rPr>
              <w:t>Part of</w:t>
            </w:r>
            <w:r w:rsidRPr="00CD1421">
              <w:rPr>
                <w:rFonts w:ascii="Times New Roman" w:hAnsi="Times New Roman"/>
                <w:sz w:val="18"/>
              </w:rPr>
              <w:t> </w:t>
            </w:r>
            <w:hyperlink r:id="rId127" w:tooltip="Outline of Judaism" w:history="1">
              <w:r w:rsidRPr="00CD1421">
                <w:rPr>
                  <w:rFonts w:ascii="Times New Roman" w:hAnsi="Times New Roman"/>
                  <w:sz w:val="18"/>
                </w:rPr>
                <w:t>a series</w:t>
              </w:r>
            </w:hyperlink>
            <w:r w:rsidRPr="00CD1421">
              <w:rPr>
                <w:rFonts w:ascii="Times New Roman" w:hAnsi="Times New Roman"/>
                <w:sz w:val="18"/>
              </w:rPr>
              <w:t> </w:t>
            </w:r>
            <w:r w:rsidRPr="00CD1421">
              <w:rPr>
                <w:rFonts w:ascii="Times New Roman" w:hAnsi="Times New Roman"/>
                <w:sz w:val="18"/>
                <w:szCs w:val="18"/>
              </w:rPr>
              <w:t>on</w:t>
            </w:r>
          </w:p>
        </w:tc>
      </w:tr>
      <w:tr w:rsidR="00EE4621" w:rsidRPr="00CD1421" w14:paraId="2DD3C314" w14:textId="77777777">
        <w:tc>
          <w:tcPr>
            <w:tcW w:w="0" w:type="auto"/>
            <w:shd w:val="clear" w:color="auto" w:fill="F9F9F9"/>
            <w:tcMar>
              <w:top w:w="0" w:type="dxa"/>
              <w:left w:w="96" w:type="dxa"/>
              <w:bottom w:w="48" w:type="dxa"/>
              <w:right w:w="96" w:type="dxa"/>
            </w:tcMar>
            <w:vAlign w:val="center"/>
          </w:tcPr>
          <w:p w14:paraId="07DC69CE" w14:textId="77777777" w:rsidR="00EE4621" w:rsidRPr="00CD1421" w:rsidRDefault="00EE4621" w:rsidP="00EE4621">
            <w:pPr>
              <w:spacing w:after="240" w:line="288" w:lineRule="atLeast"/>
              <w:jc w:val="center"/>
              <w:rPr>
                <w:rFonts w:ascii="Times New Roman" w:hAnsi="Times New Roman"/>
                <w:b/>
                <w:bCs/>
                <w:sz w:val="32"/>
                <w:szCs w:val="32"/>
              </w:rPr>
            </w:pPr>
            <w:hyperlink r:id="rId128" w:tooltip="Judaism" w:history="1">
              <w:r w:rsidRPr="00CD1421">
                <w:rPr>
                  <w:rFonts w:ascii="Times New Roman" w:hAnsi="Times New Roman"/>
                  <w:b/>
                  <w:bCs/>
                  <w:sz w:val="32"/>
                </w:rPr>
                <w:t>Judaism</w:t>
              </w:r>
            </w:hyperlink>
          </w:p>
        </w:tc>
      </w:tr>
      <w:tr w:rsidR="00EE4621" w:rsidRPr="00CD1421" w14:paraId="15447B86" w14:textId="77777777">
        <w:tc>
          <w:tcPr>
            <w:tcW w:w="0" w:type="auto"/>
            <w:shd w:val="clear" w:color="auto" w:fill="F9F9F9"/>
            <w:tcMar>
              <w:top w:w="48" w:type="dxa"/>
              <w:left w:w="0" w:type="dxa"/>
              <w:bottom w:w="96" w:type="dxa"/>
              <w:right w:w="0" w:type="dxa"/>
            </w:tcMar>
            <w:vAlign w:val="center"/>
          </w:tcPr>
          <w:p w14:paraId="2FEF956E" w14:textId="77777777" w:rsidR="00EE4621" w:rsidRPr="00CD1421" w:rsidRDefault="00EE4621" w:rsidP="00EE4621">
            <w:pPr>
              <w:spacing w:after="240" w:line="336" w:lineRule="atLeast"/>
              <w:jc w:val="center"/>
              <w:rPr>
                <w:rFonts w:ascii="Times New Roman" w:hAnsi="Times New Roman"/>
                <w:sz w:val="18"/>
                <w:szCs w:val="18"/>
              </w:rPr>
            </w:pPr>
            <w:hyperlink r:id="rId129" w:tooltip="Star of David" w:history="1">
              <w:r w:rsidRPr="00CD1421">
                <w:rPr>
                  <w:rFonts w:ascii="Times New Roman" w:hAnsi="Times New Roman"/>
                  <w:sz w:val="18"/>
                  <w:szCs w:val="18"/>
                </w:rPr>
                <w:fldChar w:fldCharType="begin"/>
              </w:r>
              <w:r w:rsidRPr="00CD1421">
                <w:rPr>
                  <w:rFonts w:ascii="Times New Roman" w:hAnsi="Times New Roman"/>
                  <w:sz w:val="18"/>
                  <w:szCs w:val="18"/>
                </w:rPr>
                <w:instrText xml:space="preserve"> INCLUDEPICTURE "https://upload.wikimedia.org/wikipedia/commons/thumb/4/49/Star_of_David.svg/60px-Star_of_David.svg.png" \* MERGEFORMATINET </w:instrText>
              </w:r>
              <w:r w:rsidRPr="00CD1421">
                <w:rPr>
                  <w:rFonts w:ascii="Times New Roman" w:hAnsi="Times New Roman"/>
                  <w:sz w:val="18"/>
                  <w:szCs w:val="18"/>
                </w:rPr>
                <w:fldChar w:fldCharType="separate"/>
              </w:r>
              <w:r w:rsidRPr="00CD1421">
                <w:rPr>
                  <w:rFonts w:ascii="Times New Roman" w:hAnsi="Times New Roman"/>
                  <w:sz w:val="18"/>
                  <w:szCs w:val="18"/>
                </w:rPr>
                <w:pict w14:anchorId="5C44DC42">
                  <v:shape id="_x0000_i1028" type="#_x0000_t75" alt="Star of David" href="https://en.wikipedia.org/wiki/File:Star_of_David.svg" title="&quot;Star of David&quot;" style="width:45pt;height:51.75pt" o:button="t">
                    <v:imagedata r:id="rId130" r:href="rId131"/>
                  </v:shape>
                </w:pict>
              </w:r>
              <w:r w:rsidRPr="00CD1421">
                <w:rPr>
                  <w:rFonts w:ascii="Times New Roman" w:hAnsi="Times New Roman"/>
                  <w:sz w:val="18"/>
                  <w:szCs w:val="18"/>
                </w:rPr>
                <w:fldChar w:fldCharType="end"/>
              </w:r>
            </w:hyperlink>
            <w:r w:rsidRPr="00CD1421">
              <w:rPr>
                <w:rFonts w:ascii="Times New Roman" w:hAnsi="Times New Roman"/>
                <w:sz w:val="18"/>
              </w:rPr>
              <w:t> </w:t>
            </w:r>
            <w:hyperlink r:id="rId132" w:tooltip="Ten Commandments" w:history="1">
              <w:r w:rsidRPr="00CD1421">
                <w:rPr>
                  <w:rFonts w:ascii="Times New Roman" w:hAnsi="Times New Roman"/>
                  <w:sz w:val="18"/>
                  <w:szCs w:val="18"/>
                </w:rPr>
                <w:fldChar w:fldCharType="begin"/>
              </w:r>
              <w:r w:rsidRPr="00CD1421">
                <w:rPr>
                  <w:rFonts w:ascii="Times New Roman" w:hAnsi="Times New Roman"/>
                  <w:sz w:val="18"/>
                  <w:szCs w:val="18"/>
                </w:rPr>
                <w:instrText xml:space="preserve"> INCLUDEPICTURE "https://upload.wikimedia.org/wikipedia/commons/thumb/6/6c/Lukhot_Habrit.svg/60px-Lukhot_Habrit.svg.png" \* MERGEFORMATINET </w:instrText>
              </w:r>
              <w:r w:rsidRPr="00CD1421">
                <w:rPr>
                  <w:rFonts w:ascii="Times New Roman" w:hAnsi="Times New Roman"/>
                  <w:sz w:val="18"/>
                  <w:szCs w:val="18"/>
                </w:rPr>
                <w:fldChar w:fldCharType="separate"/>
              </w:r>
              <w:r w:rsidRPr="00CD1421">
                <w:rPr>
                  <w:rFonts w:ascii="Times New Roman" w:hAnsi="Times New Roman"/>
                  <w:sz w:val="18"/>
                  <w:szCs w:val="18"/>
                </w:rPr>
                <w:pict w14:anchorId="58C2B6ED">
                  <v:shape id="_x0000_i1029" type="#_x0000_t75" alt="Ten Commandments" href="https://en.wikipedia.org/wiki/File:Lukhot_Habrit.svg" title="&quot;Ten Commandments&quot;" style="width:45pt;height:53.25pt" o:button="t">
                    <v:imagedata r:id="rId133" r:href="rId134"/>
                  </v:shape>
                </w:pict>
              </w:r>
              <w:r w:rsidRPr="00CD1421">
                <w:rPr>
                  <w:rFonts w:ascii="Times New Roman" w:hAnsi="Times New Roman"/>
                  <w:sz w:val="18"/>
                  <w:szCs w:val="18"/>
                </w:rPr>
                <w:fldChar w:fldCharType="end"/>
              </w:r>
            </w:hyperlink>
            <w:r w:rsidRPr="00CD1421">
              <w:rPr>
                <w:rFonts w:ascii="Times New Roman" w:hAnsi="Times New Roman"/>
                <w:sz w:val="18"/>
              </w:rPr>
              <w:t> </w:t>
            </w:r>
            <w:hyperlink r:id="rId135" w:tooltip="Menorah" w:history="1">
              <w:r w:rsidRPr="00CD1421">
                <w:rPr>
                  <w:rFonts w:ascii="Times New Roman" w:hAnsi="Times New Roman"/>
                  <w:sz w:val="18"/>
                  <w:szCs w:val="18"/>
                </w:rPr>
                <w:fldChar w:fldCharType="begin"/>
              </w:r>
              <w:r w:rsidRPr="00CD1421">
                <w:rPr>
                  <w:rFonts w:ascii="Times New Roman" w:hAnsi="Times New Roman"/>
                  <w:sz w:val="18"/>
                  <w:szCs w:val="18"/>
                </w:rPr>
                <w:instrText xml:space="preserve"> INCLUDEPICTURE "https://upload.wikimedia.org/wikipedia/commons/thumb/8/83/Menora.svg/60px-Menora.svg.png" \* MERGEFORMATINET </w:instrText>
              </w:r>
              <w:r w:rsidRPr="00CD1421">
                <w:rPr>
                  <w:rFonts w:ascii="Times New Roman" w:hAnsi="Times New Roman"/>
                  <w:sz w:val="18"/>
                  <w:szCs w:val="18"/>
                </w:rPr>
                <w:fldChar w:fldCharType="separate"/>
              </w:r>
              <w:r w:rsidRPr="00CD1421">
                <w:rPr>
                  <w:rFonts w:ascii="Times New Roman" w:hAnsi="Times New Roman"/>
                  <w:sz w:val="18"/>
                  <w:szCs w:val="18"/>
                </w:rPr>
                <w:pict w14:anchorId="40F091F7">
                  <v:shape id="_x0000_i1030" type="#_x0000_t75" alt="Menorah" href="https://en.wikipedia.org/wiki/File:Menora.svg" title="&quot;Menorah&quot;" style="width:45pt;height:38.25pt" o:button="t">
                    <v:imagedata r:id="rId136" r:href="rId137"/>
                  </v:shape>
                </w:pict>
              </w:r>
              <w:r w:rsidRPr="00CD1421">
                <w:rPr>
                  <w:rFonts w:ascii="Times New Roman" w:hAnsi="Times New Roman"/>
                  <w:sz w:val="18"/>
                  <w:szCs w:val="18"/>
                </w:rPr>
                <w:fldChar w:fldCharType="end"/>
              </w:r>
            </w:hyperlink>
          </w:p>
        </w:tc>
      </w:tr>
      <w:tr w:rsidR="00EE4621" w:rsidRPr="00CD1421" w14:paraId="5B923BF1" w14:textId="77777777">
        <w:tc>
          <w:tcPr>
            <w:tcW w:w="0" w:type="auto"/>
            <w:shd w:val="clear" w:color="auto" w:fill="F9F9F9"/>
            <w:tcMar>
              <w:top w:w="0" w:type="dxa"/>
              <w:left w:w="24" w:type="dxa"/>
              <w:bottom w:w="96" w:type="dxa"/>
              <w:right w:w="24" w:type="dxa"/>
            </w:tcMar>
            <w:vAlign w:val="center"/>
          </w:tcPr>
          <w:p w14:paraId="7F437FFE" w14:textId="3DD997A6" w:rsidR="00EE4621" w:rsidRPr="00CD1421" w:rsidRDefault="00EE4621" w:rsidP="00EE4621">
            <w:pPr>
              <w:spacing w:after="240" w:line="384" w:lineRule="atLeast"/>
              <w:rPr>
                <w:rFonts w:ascii="Times New Roman" w:hAnsi="Times New Roman"/>
                <w:b/>
                <w:bCs/>
                <w:sz w:val="18"/>
                <w:szCs w:val="18"/>
              </w:rPr>
            </w:pPr>
            <w:hyperlink r:id="rId138" w:tooltip="Jewish religious movements" w:history="1">
              <w:r w:rsidRPr="00CD1421">
                <w:rPr>
                  <w:rFonts w:ascii="Times New Roman" w:hAnsi="Times New Roman"/>
                  <w:b/>
                  <w:bCs/>
                  <w:sz w:val="18"/>
                </w:rPr>
                <w:t>Movements</w:t>
              </w:r>
            </w:hyperlink>
          </w:p>
        </w:tc>
      </w:tr>
      <w:tr w:rsidR="00EE4621" w:rsidRPr="00CD1421" w14:paraId="22BAC74F" w14:textId="77777777">
        <w:tc>
          <w:tcPr>
            <w:tcW w:w="0" w:type="auto"/>
            <w:shd w:val="clear" w:color="auto" w:fill="F9F9F9"/>
            <w:tcMar>
              <w:top w:w="0" w:type="dxa"/>
              <w:left w:w="24" w:type="dxa"/>
              <w:bottom w:w="96" w:type="dxa"/>
              <w:right w:w="24" w:type="dxa"/>
            </w:tcMar>
            <w:vAlign w:val="center"/>
          </w:tcPr>
          <w:p w14:paraId="14127262" w14:textId="5F9B8149" w:rsidR="00EE4621" w:rsidRPr="00CD1421" w:rsidRDefault="00EE4621" w:rsidP="00EE4621">
            <w:pPr>
              <w:spacing w:after="240" w:line="384" w:lineRule="atLeast"/>
              <w:rPr>
                <w:rFonts w:ascii="Times New Roman" w:hAnsi="Times New Roman"/>
                <w:b/>
                <w:bCs/>
                <w:sz w:val="18"/>
                <w:szCs w:val="18"/>
              </w:rPr>
            </w:pPr>
            <w:hyperlink r:id="rId139" w:tooltip="Jewish philosophy" w:history="1">
              <w:r w:rsidRPr="00CD1421">
                <w:rPr>
                  <w:rFonts w:ascii="Times New Roman" w:hAnsi="Times New Roman"/>
                  <w:b/>
                  <w:bCs/>
                  <w:sz w:val="18"/>
                </w:rPr>
                <w:t>Philosophy</w:t>
              </w:r>
            </w:hyperlink>
          </w:p>
        </w:tc>
      </w:tr>
      <w:tr w:rsidR="00EE4621" w:rsidRPr="00CD1421" w14:paraId="39DE8695" w14:textId="77777777">
        <w:tc>
          <w:tcPr>
            <w:tcW w:w="0" w:type="auto"/>
            <w:shd w:val="clear" w:color="auto" w:fill="F9F9F9"/>
            <w:tcMar>
              <w:top w:w="0" w:type="dxa"/>
              <w:left w:w="24" w:type="dxa"/>
              <w:bottom w:w="96" w:type="dxa"/>
              <w:right w:w="24" w:type="dxa"/>
            </w:tcMar>
            <w:vAlign w:val="center"/>
          </w:tcPr>
          <w:p w14:paraId="727CF3E5" w14:textId="6BBBC062" w:rsidR="00EE4621" w:rsidRPr="00CD1421" w:rsidRDefault="00EE4621" w:rsidP="00EE4621">
            <w:pPr>
              <w:spacing w:after="240" w:line="384" w:lineRule="atLeast"/>
              <w:rPr>
                <w:rFonts w:ascii="Times New Roman" w:hAnsi="Times New Roman"/>
                <w:b/>
                <w:bCs/>
                <w:sz w:val="18"/>
                <w:szCs w:val="18"/>
              </w:rPr>
            </w:pPr>
            <w:hyperlink r:id="rId140" w:tooltip="Category:Jewish texts" w:history="1">
              <w:r w:rsidRPr="00CD1421">
                <w:rPr>
                  <w:rFonts w:ascii="Times New Roman" w:hAnsi="Times New Roman"/>
                  <w:b/>
                  <w:bCs/>
                  <w:sz w:val="18"/>
                </w:rPr>
                <w:t>Texts</w:t>
              </w:r>
            </w:hyperlink>
          </w:p>
          <w:p w14:paraId="3EA57BFF" w14:textId="77777777" w:rsidR="00EE4621" w:rsidRPr="00CD1421" w:rsidRDefault="00EE4621" w:rsidP="00EE4621">
            <w:pPr>
              <w:numPr>
                <w:ilvl w:val="0"/>
                <w:numId w:val="5"/>
              </w:numPr>
              <w:spacing w:line="336" w:lineRule="atLeast"/>
              <w:ind w:left="0"/>
              <w:jc w:val="center"/>
              <w:rPr>
                <w:rFonts w:ascii="Times New Roman" w:hAnsi="Times New Roman"/>
                <w:sz w:val="18"/>
                <w:szCs w:val="18"/>
              </w:rPr>
            </w:pPr>
            <w:hyperlink r:id="rId141" w:tooltip="Tanakh" w:history="1">
              <w:r w:rsidRPr="00CD1421">
                <w:rPr>
                  <w:rFonts w:ascii="Times New Roman" w:hAnsi="Times New Roman"/>
                  <w:sz w:val="18"/>
                </w:rPr>
                <w:t>Tanakh</w:t>
              </w:r>
            </w:hyperlink>
          </w:p>
          <w:p w14:paraId="6D92BD60" w14:textId="77777777" w:rsidR="00EE4621" w:rsidRPr="00CD1421" w:rsidRDefault="00EE4621" w:rsidP="00EE4621">
            <w:pPr>
              <w:numPr>
                <w:ilvl w:val="1"/>
                <w:numId w:val="5"/>
              </w:numPr>
              <w:spacing w:line="336" w:lineRule="atLeast"/>
              <w:ind w:left="0"/>
              <w:jc w:val="center"/>
              <w:rPr>
                <w:rFonts w:ascii="Times New Roman" w:hAnsi="Times New Roman"/>
                <w:sz w:val="18"/>
                <w:szCs w:val="18"/>
              </w:rPr>
            </w:pPr>
            <w:r w:rsidRPr="00CD1421">
              <w:rPr>
                <w:rFonts w:ascii="Times New Roman" w:hAnsi="Times New Roman"/>
                <w:sz w:val="18"/>
                <w:szCs w:val="18"/>
              </w:rPr>
              <w:t>Torah</w:t>
            </w:r>
          </w:p>
          <w:p w14:paraId="3178009D" w14:textId="77777777" w:rsidR="00EE4621" w:rsidRPr="00CD1421" w:rsidRDefault="00EE4621" w:rsidP="00EE4621">
            <w:pPr>
              <w:numPr>
                <w:ilvl w:val="1"/>
                <w:numId w:val="5"/>
              </w:numPr>
              <w:spacing w:line="336" w:lineRule="atLeast"/>
              <w:ind w:left="0"/>
              <w:jc w:val="center"/>
              <w:rPr>
                <w:rFonts w:ascii="Times New Roman" w:hAnsi="Times New Roman"/>
                <w:sz w:val="18"/>
                <w:szCs w:val="18"/>
              </w:rPr>
            </w:pPr>
            <w:hyperlink r:id="rId142" w:tooltip="Nevi'im" w:history="1">
              <w:r w:rsidRPr="00CD1421">
                <w:rPr>
                  <w:rFonts w:ascii="Times New Roman" w:hAnsi="Times New Roman"/>
                  <w:sz w:val="18"/>
                </w:rPr>
                <w:t>Nevi'im</w:t>
              </w:r>
            </w:hyperlink>
          </w:p>
          <w:p w14:paraId="63BC60DF" w14:textId="77777777" w:rsidR="00EE4621" w:rsidRPr="00CD1421" w:rsidRDefault="00EE4621" w:rsidP="00EE4621">
            <w:pPr>
              <w:numPr>
                <w:ilvl w:val="1"/>
                <w:numId w:val="5"/>
              </w:numPr>
              <w:spacing w:line="336" w:lineRule="atLeast"/>
              <w:ind w:left="0"/>
              <w:jc w:val="center"/>
              <w:rPr>
                <w:rFonts w:ascii="Times New Roman" w:hAnsi="Times New Roman"/>
                <w:sz w:val="18"/>
                <w:szCs w:val="18"/>
              </w:rPr>
            </w:pPr>
            <w:hyperlink r:id="rId143" w:tooltip="Ketuvim" w:history="1">
              <w:r w:rsidRPr="00CD1421">
                <w:rPr>
                  <w:rFonts w:ascii="Times New Roman" w:hAnsi="Times New Roman"/>
                  <w:sz w:val="18"/>
                </w:rPr>
                <w:t>Ketuvim</w:t>
              </w:r>
            </w:hyperlink>
          </w:p>
          <w:p w14:paraId="4CDD430C" w14:textId="77777777" w:rsidR="00EE4621" w:rsidRPr="00CD1421" w:rsidRDefault="00EE4621" w:rsidP="00EE4621">
            <w:pPr>
              <w:numPr>
                <w:ilvl w:val="0"/>
                <w:numId w:val="6"/>
              </w:numPr>
              <w:spacing w:line="336" w:lineRule="atLeast"/>
              <w:ind w:left="0"/>
              <w:jc w:val="center"/>
              <w:rPr>
                <w:rFonts w:ascii="Times New Roman" w:hAnsi="Times New Roman"/>
                <w:sz w:val="18"/>
                <w:szCs w:val="18"/>
              </w:rPr>
            </w:pPr>
            <w:hyperlink r:id="rId144" w:tooltip="Chumash (Judaism)" w:history="1">
              <w:r w:rsidRPr="00CD1421">
                <w:rPr>
                  <w:rFonts w:ascii="Times New Roman" w:hAnsi="Times New Roman"/>
                  <w:sz w:val="18"/>
                </w:rPr>
                <w:t>Ḥumash</w:t>
              </w:r>
            </w:hyperlink>
          </w:p>
          <w:p w14:paraId="5F61FCBF" w14:textId="77777777" w:rsidR="00EE4621" w:rsidRPr="00CD1421" w:rsidRDefault="00EE4621" w:rsidP="00EE4621">
            <w:pPr>
              <w:numPr>
                <w:ilvl w:val="0"/>
                <w:numId w:val="6"/>
              </w:numPr>
              <w:spacing w:line="336" w:lineRule="atLeast"/>
              <w:ind w:left="0"/>
              <w:jc w:val="center"/>
              <w:rPr>
                <w:rFonts w:ascii="Times New Roman" w:hAnsi="Times New Roman"/>
                <w:sz w:val="18"/>
                <w:szCs w:val="18"/>
              </w:rPr>
            </w:pPr>
            <w:hyperlink r:id="rId145" w:tooltip="Siddur" w:history="1">
              <w:r w:rsidRPr="00CD1421">
                <w:rPr>
                  <w:rFonts w:ascii="Times New Roman" w:hAnsi="Times New Roman"/>
                  <w:sz w:val="18"/>
                </w:rPr>
                <w:t>Siddur</w:t>
              </w:r>
            </w:hyperlink>
          </w:p>
          <w:p w14:paraId="4D2A1FFA" w14:textId="77777777" w:rsidR="00EE4621" w:rsidRPr="00CD1421" w:rsidRDefault="00EE4621" w:rsidP="00EE4621">
            <w:pPr>
              <w:numPr>
                <w:ilvl w:val="0"/>
                <w:numId w:val="6"/>
              </w:numPr>
              <w:spacing w:line="336" w:lineRule="atLeast"/>
              <w:ind w:left="0"/>
              <w:jc w:val="center"/>
              <w:rPr>
                <w:rFonts w:ascii="Times New Roman" w:hAnsi="Times New Roman"/>
                <w:sz w:val="18"/>
                <w:szCs w:val="18"/>
              </w:rPr>
            </w:pPr>
            <w:hyperlink r:id="rId146" w:tooltip="Piyyut" w:history="1">
              <w:r w:rsidRPr="00CD1421">
                <w:rPr>
                  <w:rFonts w:ascii="Times New Roman" w:hAnsi="Times New Roman"/>
                  <w:sz w:val="18"/>
                </w:rPr>
                <w:t>Piyutim</w:t>
              </w:r>
            </w:hyperlink>
          </w:p>
          <w:p w14:paraId="64198592" w14:textId="77777777" w:rsidR="00EE4621" w:rsidRPr="00CD1421" w:rsidRDefault="00EE4621" w:rsidP="00EE4621">
            <w:pPr>
              <w:numPr>
                <w:ilvl w:val="0"/>
                <w:numId w:val="6"/>
              </w:numPr>
              <w:spacing w:line="336" w:lineRule="atLeast"/>
              <w:ind w:left="0"/>
              <w:jc w:val="center"/>
              <w:rPr>
                <w:rFonts w:ascii="Times New Roman" w:hAnsi="Times New Roman"/>
                <w:sz w:val="18"/>
                <w:szCs w:val="18"/>
              </w:rPr>
            </w:pPr>
            <w:hyperlink r:id="rId147" w:tooltip="Zohar" w:history="1">
              <w:r w:rsidRPr="00CD1421">
                <w:rPr>
                  <w:rFonts w:ascii="Times New Roman" w:hAnsi="Times New Roman"/>
                  <w:sz w:val="18"/>
                </w:rPr>
                <w:t>Zohar</w:t>
              </w:r>
            </w:hyperlink>
          </w:p>
          <w:p w14:paraId="42262461" w14:textId="77777777" w:rsidR="00EE4621" w:rsidRPr="00CD1421" w:rsidRDefault="00EE4621" w:rsidP="00EE4621">
            <w:pPr>
              <w:numPr>
                <w:ilvl w:val="0"/>
                <w:numId w:val="7"/>
              </w:numPr>
              <w:spacing w:line="336" w:lineRule="atLeast"/>
              <w:ind w:left="0"/>
              <w:jc w:val="center"/>
              <w:rPr>
                <w:rFonts w:ascii="Times New Roman" w:hAnsi="Times New Roman"/>
                <w:sz w:val="18"/>
                <w:szCs w:val="18"/>
              </w:rPr>
            </w:pPr>
            <w:hyperlink r:id="rId148" w:tooltip="Rabbinic literature" w:history="1">
              <w:r w:rsidRPr="00CD1421">
                <w:rPr>
                  <w:rFonts w:ascii="Times New Roman" w:hAnsi="Times New Roman"/>
                  <w:sz w:val="18"/>
                </w:rPr>
                <w:t>Rabbinic</w:t>
              </w:r>
            </w:hyperlink>
          </w:p>
          <w:p w14:paraId="4C4E7E1F" w14:textId="77777777" w:rsidR="00EE4621" w:rsidRPr="00CD1421" w:rsidRDefault="00EE4621" w:rsidP="00EE4621">
            <w:pPr>
              <w:numPr>
                <w:ilvl w:val="1"/>
                <w:numId w:val="7"/>
              </w:numPr>
              <w:spacing w:line="336" w:lineRule="atLeast"/>
              <w:ind w:left="0"/>
              <w:jc w:val="center"/>
              <w:rPr>
                <w:rFonts w:ascii="Times New Roman" w:hAnsi="Times New Roman"/>
                <w:sz w:val="18"/>
                <w:szCs w:val="18"/>
              </w:rPr>
            </w:pPr>
            <w:hyperlink r:id="rId149" w:tooltip="Mishnah" w:history="1">
              <w:r w:rsidRPr="00CD1421">
                <w:rPr>
                  <w:rFonts w:ascii="Times New Roman" w:hAnsi="Times New Roman"/>
                  <w:sz w:val="18"/>
                </w:rPr>
                <w:t>Mishnah</w:t>
              </w:r>
            </w:hyperlink>
          </w:p>
          <w:p w14:paraId="7A493FC7" w14:textId="77777777" w:rsidR="00EE4621" w:rsidRPr="00CD1421" w:rsidRDefault="00EE4621" w:rsidP="00EE4621">
            <w:pPr>
              <w:numPr>
                <w:ilvl w:val="1"/>
                <w:numId w:val="7"/>
              </w:numPr>
              <w:spacing w:line="336" w:lineRule="atLeast"/>
              <w:ind w:left="0"/>
              <w:jc w:val="center"/>
              <w:rPr>
                <w:rFonts w:ascii="Times New Roman" w:hAnsi="Times New Roman"/>
                <w:sz w:val="18"/>
                <w:szCs w:val="18"/>
              </w:rPr>
            </w:pPr>
            <w:hyperlink r:id="rId150" w:tooltip="Talmud" w:history="1">
              <w:r w:rsidRPr="00CD1421">
                <w:rPr>
                  <w:rFonts w:ascii="Times New Roman" w:hAnsi="Times New Roman"/>
                  <w:sz w:val="18"/>
                </w:rPr>
                <w:t>Talmud</w:t>
              </w:r>
            </w:hyperlink>
          </w:p>
          <w:p w14:paraId="6720B14C" w14:textId="77777777" w:rsidR="00EE4621" w:rsidRPr="00CD1421" w:rsidRDefault="00EE4621" w:rsidP="00EE4621">
            <w:pPr>
              <w:numPr>
                <w:ilvl w:val="1"/>
                <w:numId w:val="7"/>
              </w:numPr>
              <w:spacing w:line="336" w:lineRule="atLeast"/>
              <w:ind w:left="0"/>
              <w:jc w:val="center"/>
              <w:rPr>
                <w:rFonts w:ascii="Times New Roman" w:hAnsi="Times New Roman"/>
                <w:sz w:val="18"/>
                <w:szCs w:val="18"/>
              </w:rPr>
            </w:pPr>
            <w:hyperlink r:id="rId151" w:tooltip="Midrash" w:history="1">
              <w:r w:rsidRPr="00CD1421">
                <w:rPr>
                  <w:rFonts w:ascii="Times New Roman" w:hAnsi="Times New Roman"/>
                  <w:sz w:val="18"/>
                </w:rPr>
                <w:t>Midrash</w:t>
              </w:r>
            </w:hyperlink>
          </w:p>
          <w:p w14:paraId="6C3EA220" w14:textId="77777777" w:rsidR="00EE4621" w:rsidRPr="00CD1421" w:rsidRDefault="00EE4621" w:rsidP="00EE4621">
            <w:pPr>
              <w:numPr>
                <w:ilvl w:val="1"/>
                <w:numId w:val="7"/>
              </w:numPr>
              <w:spacing w:line="336" w:lineRule="atLeast"/>
              <w:ind w:left="0"/>
              <w:jc w:val="center"/>
              <w:rPr>
                <w:rFonts w:ascii="Times New Roman" w:hAnsi="Times New Roman"/>
                <w:sz w:val="18"/>
                <w:szCs w:val="18"/>
              </w:rPr>
            </w:pPr>
            <w:hyperlink r:id="rId152" w:tooltip="Tosefta" w:history="1">
              <w:r w:rsidRPr="00CD1421">
                <w:rPr>
                  <w:rFonts w:ascii="Times New Roman" w:hAnsi="Times New Roman"/>
                  <w:sz w:val="18"/>
                </w:rPr>
                <w:t>Tosefta</w:t>
              </w:r>
            </w:hyperlink>
          </w:p>
        </w:tc>
      </w:tr>
      <w:tr w:rsidR="00EE4621" w:rsidRPr="00CD1421" w14:paraId="629187A9" w14:textId="77777777">
        <w:tc>
          <w:tcPr>
            <w:tcW w:w="0" w:type="auto"/>
            <w:shd w:val="clear" w:color="auto" w:fill="F9F9F9"/>
            <w:tcMar>
              <w:top w:w="0" w:type="dxa"/>
              <w:left w:w="24" w:type="dxa"/>
              <w:bottom w:w="96" w:type="dxa"/>
              <w:right w:w="24" w:type="dxa"/>
            </w:tcMar>
            <w:vAlign w:val="center"/>
          </w:tcPr>
          <w:p w14:paraId="28DDDDC5" w14:textId="4AD550B2" w:rsidR="00EE4621" w:rsidRPr="00CD1421" w:rsidRDefault="00EE4621" w:rsidP="00EE4621">
            <w:pPr>
              <w:spacing w:line="384" w:lineRule="atLeast"/>
              <w:rPr>
                <w:rFonts w:ascii="Times New Roman" w:hAnsi="Times New Roman"/>
                <w:b/>
                <w:bCs/>
                <w:sz w:val="18"/>
                <w:szCs w:val="18"/>
              </w:rPr>
            </w:pPr>
            <w:hyperlink r:id="rId153" w:tooltip="Halakha" w:history="1">
              <w:r w:rsidRPr="00CD1421">
                <w:rPr>
                  <w:rFonts w:ascii="Times New Roman" w:hAnsi="Times New Roman"/>
                  <w:b/>
                  <w:bCs/>
                  <w:sz w:val="18"/>
                </w:rPr>
                <w:t>Law</w:t>
              </w:r>
            </w:hyperlink>
          </w:p>
        </w:tc>
      </w:tr>
      <w:tr w:rsidR="00EE4621" w:rsidRPr="00CD1421" w14:paraId="32EBCC50" w14:textId="77777777">
        <w:tc>
          <w:tcPr>
            <w:tcW w:w="0" w:type="auto"/>
            <w:shd w:val="clear" w:color="auto" w:fill="F9F9F9"/>
            <w:tcMar>
              <w:top w:w="0" w:type="dxa"/>
              <w:left w:w="24" w:type="dxa"/>
              <w:bottom w:w="96" w:type="dxa"/>
              <w:right w:w="24" w:type="dxa"/>
            </w:tcMar>
            <w:vAlign w:val="center"/>
          </w:tcPr>
          <w:p w14:paraId="040E47F9" w14:textId="7485A9E8" w:rsidR="00EE4621" w:rsidRPr="00CD1421" w:rsidRDefault="00EE4621" w:rsidP="00EE4621">
            <w:pPr>
              <w:spacing w:line="384" w:lineRule="atLeast"/>
              <w:rPr>
                <w:rFonts w:ascii="Times New Roman" w:hAnsi="Times New Roman"/>
                <w:b/>
                <w:bCs/>
                <w:sz w:val="18"/>
                <w:szCs w:val="18"/>
              </w:rPr>
            </w:pPr>
            <w:hyperlink r:id="rId154" w:tooltip="Four Holy Cities" w:history="1">
              <w:r w:rsidRPr="00CD1421">
                <w:rPr>
                  <w:rFonts w:ascii="Times New Roman" w:hAnsi="Times New Roman"/>
                  <w:b/>
                  <w:bCs/>
                  <w:sz w:val="18"/>
                </w:rPr>
                <w:t>Holy cities</w:t>
              </w:r>
            </w:hyperlink>
            <w:r w:rsidRPr="00CD1421">
              <w:rPr>
                <w:rFonts w:ascii="Times New Roman" w:hAnsi="Times New Roman"/>
                <w:b/>
                <w:bCs/>
                <w:sz w:val="18"/>
                <w:szCs w:val="18"/>
              </w:rPr>
              <w:t> /</w:t>
            </w:r>
            <w:r w:rsidRPr="00CD1421">
              <w:rPr>
                <w:rFonts w:ascii="Times New Roman" w:hAnsi="Times New Roman"/>
                <w:b/>
                <w:bCs/>
                <w:sz w:val="18"/>
              </w:rPr>
              <w:t> </w:t>
            </w:r>
            <w:hyperlink r:id="rId155" w:tooltip="Category:Jewish holy places" w:history="1">
              <w:r w:rsidRPr="00CD1421">
                <w:rPr>
                  <w:rFonts w:ascii="Times New Roman" w:hAnsi="Times New Roman"/>
                  <w:b/>
                  <w:bCs/>
                  <w:sz w:val="18"/>
                </w:rPr>
                <w:t>places</w:t>
              </w:r>
            </w:hyperlink>
          </w:p>
        </w:tc>
      </w:tr>
      <w:tr w:rsidR="00EE4621" w:rsidRPr="00CD1421" w14:paraId="6470FF5A" w14:textId="77777777">
        <w:tc>
          <w:tcPr>
            <w:tcW w:w="0" w:type="auto"/>
            <w:shd w:val="clear" w:color="auto" w:fill="F9F9F9"/>
            <w:tcMar>
              <w:top w:w="0" w:type="dxa"/>
              <w:left w:w="24" w:type="dxa"/>
              <w:bottom w:w="96" w:type="dxa"/>
              <w:right w:w="24" w:type="dxa"/>
            </w:tcMar>
            <w:vAlign w:val="center"/>
          </w:tcPr>
          <w:p w14:paraId="1B09DD06" w14:textId="46D4230A" w:rsidR="00EE4621" w:rsidRPr="00CD1421" w:rsidRDefault="00EE4621" w:rsidP="00EE4621">
            <w:pPr>
              <w:spacing w:line="384" w:lineRule="atLeast"/>
              <w:rPr>
                <w:rFonts w:ascii="Times New Roman" w:hAnsi="Times New Roman"/>
                <w:b/>
                <w:bCs/>
                <w:sz w:val="18"/>
                <w:szCs w:val="18"/>
              </w:rPr>
            </w:pPr>
            <w:hyperlink r:id="rId156" w:tooltip="Jewish leadership" w:history="1">
              <w:r w:rsidRPr="00CD1421">
                <w:rPr>
                  <w:rFonts w:ascii="Times New Roman" w:hAnsi="Times New Roman"/>
                  <w:b/>
                  <w:bCs/>
                  <w:sz w:val="18"/>
                </w:rPr>
                <w:t>Important figures</w:t>
              </w:r>
            </w:hyperlink>
          </w:p>
        </w:tc>
      </w:tr>
      <w:tr w:rsidR="00EE4621" w:rsidRPr="00CD1421" w14:paraId="687CF6E7" w14:textId="77777777">
        <w:tc>
          <w:tcPr>
            <w:tcW w:w="0" w:type="auto"/>
            <w:shd w:val="clear" w:color="auto" w:fill="F9F9F9"/>
            <w:tcMar>
              <w:top w:w="0" w:type="dxa"/>
              <w:left w:w="24" w:type="dxa"/>
              <w:bottom w:w="96" w:type="dxa"/>
              <w:right w:w="24" w:type="dxa"/>
            </w:tcMar>
            <w:vAlign w:val="center"/>
          </w:tcPr>
          <w:p w14:paraId="5E01072B" w14:textId="535116EA" w:rsidR="00EE4621" w:rsidRPr="00CD1421" w:rsidRDefault="00EE4621" w:rsidP="00EE4621">
            <w:pPr>
              <w:spacing w:line="384" w:lineRule="atLeast"/>
              <w:rPr>
                <w:rFonts w:ascii="Times New Roman" w:hAnsi="Times New Roman"/>
                <w:b/>
                <w:bCs/>
                <w:sz w:val="18"/>
                <w:szCs w:val="18"/>
              </w:rPr>
            </w:pPr>
            <w:hyperlink r:id="rId157" w:tooltip="Category:Jewish religious occupations" w:history="1">
              <w:r w:rsidRPr="00CD1421">
                <w:rPr>
                  <w:rFonts w:ascii="Times New Roman" w:hAnsi="Times New Roman"/>
                  <w:b/>
                  <w:bCs/>
                  <w:sz w:val="18"/>
                </w:rPr>
                <w:t>Religious roles</w:t>
              </w:r>
            </w:hyperlink>
          </w:p>
        </w:tc>
      </w:tr>
      <w:tr w:rsidR="00EE4621" w:rsidRPr="00CD1421" w14:paraId="5F51282E" w14:textId="77777777">
        <w:tc>
          <w:tcPr>
            <w:tcW w:w="0" w:type="auto"/>
            <w:shd w:val="clear" w:color="auto" w:fill="F9F9F9"/>
            <w:tcMar>
              <w:top w:w="0" w:type="dxa"/>
              <w:left w:w="24" w:type="dxa"/>
              <w:bottom w:w="96" w:type="dxa"/>
              <w:right w:w="24" w:type="dxa"/>
            </w:tcMar>
            <w:vAlign w:val="center"/>
          </w:tcPr>
          <w:p w14:paraId="1D18E68B" w14:textId="68E8F881" w:rsidR="00EE4621" w:rsidRPr="00CD1421" w:rsidRDefault="00EE4621" w:rsidP="00EE4621">
            <w:pPr>
              <w:spacing w:line="384" w:lineRule="atLeast"/>
              <w:rPr>
                <w:rFonts w:ascii="Times New Roman" w:hAnsi="Times New Roman"/>
                <w:b/>
                <w:bCs/>
                <w:sz w:val="18"/>
                <w:szCs w:val="18"/>
              </w:rPr>
            </w:pPr>
            <w:hyperlink r:id="rId158" w:tooltip="Jewish culture" w:history="1">
              <w:r w:rsidRPr="00CD1421">
                <w:rPr>
                  <w:rFonts w:ascii="Times New Roman" w:hAnsi="Times New Roman"/>
                  <w:b/>
                  <w:bCs/>
                  <w:sz w:val="18"/>
                </w:rPr>
                <w:t>Culture</w:t>
              </w:r>
            </w:hyperlink>
            <w:r w:rsidRPr="00CD1421">
              <w:rPr>
                <w:rFonts w:ascii="Times New Roman" w:hAnsi="Times New Roman"/>
                <w:b/>
                <w:bCs/>
                <w:sz w:val="18"/>
              </w:rPr>
              <w:t> </w:t>
            </w:r>
            <w:r w:rsidRPr="00CD1421">
              <w:rPr>
                <w:rFonts w:ascii="Times New Roman" w:hAnsi="Times New Roman"/>
                <w:b/>
                <w:bCs/>
                <w:sz w:val="18"/>
                <w:szCs w:val="18"/>
              </w:rPr>
              <w:t>and</w:t>
            </w:r>
            <w:r w:rsidRPr="00CD1421">
              <w:rPr>
                <w:rFonts w:ascii="Times New Roman" w:hAnsi="Times New Roman"/>
                <w:b/>
                <w:bCs/>
                <w:sz w:val="18"/>
              </w:rPr>
              <w:t> </w:t>
            </w:r>
            <w:hyperlink r:id="rId159" w:tooltip="Jewish education" w:history="1">
              <w:r w:rsidRPr="00CD1421">
                <w:rPr>
                  <w:rFonts w:ascii="Times New Roman" w:hAnsi="Times New Roman"/>
                  <w:b/>
                  <w:bCs/>
                  <w:sz w:val="18"/>
                </w:rPr>
                <w:t>education</w:t>
              </w:r>
            </w:hyperlink>
          </w:p>
        </w:tc>
      </w:tr>
      <w:tr w:rsidR="00EE4621" w:rsidRPr="00CD1421" w14:paraId="785525CE" w14:textId="77777777">
        <w:tc>
          <w:tcPr>
            <w:tcW w:w="0" w:type="auto"/>
            <w:shd w:val="clear" w:color="auto" w:fill="F9F9F9"/>
            <w:tcMar>
              <w:top w:w="0" w:type="dxa"/>
              <w:left w:w="24" w:type="dxa"/>
              <w:bottom w:w="96" w:type="dxa"/>
              <w:right w:w="24" w:type="dxa"/>
            </w:tcMar>
            <w:vAlign w:val="center"/>
          </w:tcPr>
          <w:p w14:paraId="477F43B4" w14:textId="4C926379" w:rsidR="00EE4621" w:rsidRPr="00CD1421" w:rsidRDefault="00EE4621" w:rsidP="00EE4621">
            <w:pPr>
              <w:spacing w:line="384" w:lineRule="atLeast"/>
              <w:rPr>
                <w:rFonts w:ascii="Times New Roman" w:hAnsi="Times New Roman"/>
                <w:b/>
                <w:bCs/>
                <w:sz w:val="18"/>
                <w:szCs w:val="18"/>
              </w:rPr>
            </w:pPr>
            <w:r w:rsidRPr="00CD1421">
              <w:rPr>
                <w:rFonts w:ascii="Times New Roman" w:hAnsi="Times New Roman"/>
                <w:b/>
                <w:bCs/>
                <w:sz w:val="18"/>
                <w:szCs w:val="18"/>
              </w:rPr>
              <w:t>Ritual objects</w:t>
            </w:r>
          </w:p>
        </w:tc>
      </w:tr>
      <w:tr w:rsidR="00EE4621" w:rsidRPr="00CD1421" w14:paraId="6FAADCB9" w14:textId="77777777">
        <w:tc>
          <w:tcPr>
            <w:tcW w:w="0" w:type="auto"/>
            <w:shd w:val="clear" w:color="auto" w:fill="F9F9F9"/>
            <w:tcMar>
              <w:top w:w="0" w:type="dxa"/>
              <w:left w:w="24" w:type="dxa"/>
              <w:bottom w:w="96" w:type="dxa"/>
              <w:right w:w="24" w:type="dxa"/>
            </w:tcMar>
            <w:vAlign w:val="center"/>
          </w:tcPr>
          <w:p w14:paraId="759852BC" w14:textId="608D1187" w:rsidR="00EE4621" w:rsidRPr="00CD1421" w:rsidRDefault="00EE4621" w:rsidP="00EE4621">
            <w:pPr>
              <w:spacing w:line="384" w:lineRule="atLeast"/>
              <w:rPr>
                <w:rFonts w:ascii="Times New Roman" w:hAnsi="Times New Roman"/>
                <w:b/>
                <w:bCs/>
                <w:sz w:val="18"/>
                <w:szCs w:val="18"/>
              </w:rPr>
            </w:pPr>
            <w:hyperlink r:id="rId160" w:tooltip="Jewish prayer" w:history="1">
              <w:r w:rsidRPr="00CD1421">
                <w:rPr>
                  <w:rFonts w:ascii="Times New Roman" w:hAnsi="Times New Roman"/>
                  <w:b/>
                  <w:bCs/>
                  <w:sz w:val="18"/>
                </w:rPr>
                <w:t>Prayers</w:t>
              </w:r>
            </w:hyperlink>
          </w:p>
        </w:tc>
      </w:tr>
      <w:tr w:rsidR="00EE4621" w:rsidRPr="00CD1421" w14:paraId="75F12CEE" w14:textId="77777777">
        <w:tc>
          <w:tcPr>
            <w:tcW w:w="0" w:type="auto"/>
            <w:shd w:val="clear" w:color="auto" w:fill="F9F9F9"/>
            <w:tcMar>
              <w:top w:w="0" w:type="dxa"/>
              <w:left w:w="24" w:type="dxa"/>
              <w:bottom w:w="96" w:type="dxa"/>
              <w:right w:w="24" w:type="dxa"/>
            </w:tcMar>
            <w:vAlign w:val="center"/>
          </w:tcPr>
          <w:p w14:paraId="08E28ABD" w14:textId="1EE657C3" w:rsidR="00EE4621" w:rsidRPr="00CD1421" w:rsidRDefault="00EE4621" w:rsidP="00EE4621">
            <w:pPr>
              <w:spacing w:line="384" w:lineRule="atLeast"/>
              <w:rPr>
                <w:rFonts w:ascii="Times New Roman" w:hAnsi="Times New Roman"/>
                <w:b/>
                <w:bCs/>
                <w:sz w:val="18"/>
                <w:szCs w:val="18"/>
              </w:rPr>
            </w:pPr>
            <w:hyperlink r:id="rId161" w:tooltip="Jewish holidays" w:history="1">
              <w:r w:rsidRPr="00CD1421">
                <w:rPr>
                  <w:rFonts w:ascii="Times New Roman" w:hAnsi="Times New Roman"/>
                  <w:b/>
                  <w:bCs/>
                  <w:sz w:val="18"/>
                </w:rPr>
                <w:t>Major holidays</w:t>
              </w:r>
            </w:hyperlink>
          </w:p>
        </w:tc>
      </w:tr>
      <w:tr w:rsidR="00EE4621" w:rsidRPr="00CD1421" w14:paraId="2D866082" w14:textId="77777777">
        <w:tc>
          <w:tcPr>
            <w:tcW w:w="0" w:type="auto"/>
            <w:shd w:val="clear" w:color="auto" w:fill="F9F9F9"/>
            <w:tcMar>
              <w:top w:w="0" w:type="dxa"/>
              <w:left w:w="24" w:type="dxa"/>
              <w:bottom w:w="96" w:type="dxa"/>
              <w:right w:w="24" w:type="dxa"/>
            </w:tcMar>
            <w:vAlign w:val="center"/>
          </w:tcPr>
          <w:p w14:paraId="4055901C" w14:textId="05C1A704" w:rsidR="00EE4621" w:rsidRPr="00CD1421" w:rsidRDefault="00EE4621" w:rsidP="00EE4621">
            <w:pPr>
              <w:spacing w:line="384" w:lineRule="atLeast"/>
              <w:rPr>
                <w:rFonts w:ascii="Times New Roman" w:hAnsi="Times New Roman"/>
                <w:b/>
                <w:bCs/>
                <w:sz w:val="18"/>
                <w:szCs w:val="18"/>
              </w:rPr>
            </w:pPr>
            <w:hyperlink r:id="rId162" w:tooltip="Category:Judaism and other religions" w:history="1">
              <w:r w:rsidRPr="00CD1421">
                <w:rPr>
                  <w:rFonts w:ascii="Times New Roman" w:hAnsi="Times New Roman"/>
                  <w:b/>
                  <w:bCs/>
                  <w:sz w:val="18"/>
                </w:rPr>
                <w:t>Other religions</w:t>
              </w:r>
            </w:hyperlink>
          </w:p>
        </w:tc>
      </w:tr>
      <w:tr w:rsidR="00EE4621" w:rsidRPr="00CD1421" w14:paraId="53FED3AB" w14:textId="77777777">
        <w:tc>
          <w:tcPr>
            <w:tcW w:w="0" w:type="auto"/>
            <w:shd w:val="clear" w:color="auto" w:fill="F9F9F9"/>
            <w:tcMar>
              <w:top w:w="0" w:type="dxa"/>
              <w:left w:w="24" w:type="dxa"/>
              <w:bottom w:w="96" w:type="dxa"/>
              <w:right w:w="24" w:type="dxa"/>
            </w:tcMar>
            <w:vAlign w:val="center"/>
          </w:tcPr>
          <w:p w14:paraId="17312901" w14:textId="7130E964" w:rsidR="00EE4621" w:rsidRPr="00CD1421" w:rsidRDefault="00EE4621" w:rsidP="00EE4621">
            <w:pPr>
              <w:spacing w:line="384" w:lineRule="atLeast"/>
              <w:rPr>
                <w:rFonts w:ascii="Times New Roman" w:hAnsi="Times New Roman"/>
                <w:b/>
                <w:bCs/>
                <w:sz w:val="18"/>
                <w:szCs w:val="18"/>
              </w:rPr>
            </w:pPr>
            <w:r w:rsidRPr="00CD1421">
              <w:rPr>
                <w:rFonts w:ascii="Times New Roman" w:hAnsi="Times New Roman"/>
                <w:b/>
                <w:bCs/>
                <w:sz w:val="18"/>
                <w:szCs w:val="18"/>
              </w:rPr>
              <w:t>Related topics</w:t>
            </w:r>
          </w:p>
        </w:tc>
      </w:tr>
    </w:tbl>
    <w:p w14:paraId="3ADF6DF3" w14:textId="77777777" w:rsidR="00FC503A" w:rsidRPr="00CD1421" w:rsidRDefault="00FC503A" w:rsidP="00EE4621">
      <w:pPr>
        <w:shd w:val="clear" w:color="auto" w:fill="FFFFFF"/>
        <w:spacing w:before="120" w:after="120"/>
        <w:rPr>
          <w:rFonts w:cs="Arial"/>
          <w:sz w:val="21"/>
          <w:szCs w:val="21"/>
          <w:lang w:val="en"/>
        </w:rPr>
      </w:pPr>
    </w:p>
    <w:p w14:paraId="1B6DA1D1" w14:textId="18484288" w:rsidR="00EE4621" w:rsidRPr="00CD1421" w:rsidRDefault="00EE4621" w:rsidP="00EE4621">
      <w:pPr>
        <w:shd w:val="clear" w:color="auto" w:fill="FFFFFF"/>
        <w:spacing w:before="120" w:after="120"/>
        <w:rPr>
          <w:rFonts w:cs="Arial"/>
          <w:sz w:val="21"/>
          <w:szCs w:val="21"/>
          <w:lang w:val="en"/>
        </w:rPr>
      </w:pPr>
      <w:hyperlink r:id="rId163" w:tooltip="Rabbi" w:history="1">
        <w:r w:rsidRPr="00CD1421">
          <w:rPr>
            <w:rFonts w:cs="Arial"/>
            <w:sz w:val="21"/>
            <w:lang w:val="en"/>
          </w:rPr>
          <w:t>Rabbinic</w:t>
        </w:r>
      </w:hyperlink>
      <w:r w:rsidRPr="00CD1421">
        <w:rPr>
          <w:rFonts w:cs="Arial"/>
          <w:sz w:val="21"/>
          <w:lang w:val="en"/>
        </w:rPr>
        <w:t> </w:t>
      </w:r>
      <w:r w:rsidRPr="00CD1421">
        <w:rPr>
          <w:rFonts w:cs="Arial"/>
          <w:sz w:val="21"/>
          <w:szCs w:val="21"/>
          <w:lang w:val="en"/>
        </w:rPr>
        <w:t>writings indicate that the</w:t>
      </w:r>
      <w:r w:rsidRPr="00CD1421">
        <w:rPr>
          <w:rFonts w:cs="Arial"/>
          <w:sz w:val="21"/>
          <w:lang w:val="en"/>
        </w:rPr>
        <w:t> </w:t>
      </w:r>
      <w:hyperlink r:id="rId164" w:tooltip="Oral Torah" w:history="1">
        <w:r w:rsidRPr="00CD1421">
          <w:rPr>
            <w:rFonts w:cs="Arial"/>
            <w:sz w:val="21"/>
            <w:lang w:val="en"/>
          </w:rPr>
          <w:t>Oral Torah</w:t>
        </w:r>
      </w:hyperlink>
      <w:r w:rsidRPr="00CD1421">
        <w:rPr>
          <w:rFonts w:cs="Arial"/>
          <w:sz w:val="21"/>
          <w:lang w:val="en"/>
        </w:rPr>
        <w:t> </w:t>
      </w:r>
      <w:r w:rsidRPr="00CD1421">
        <w:rPr>
          <w:rFonts w:cs="Arial"/>
          <w:sz w:val="21"/>
          <w:szCs w:val="21"/>
          <w:lang w:val="en"/>
        </w:rPr>
        <w:t>was given to Moses at</w:t>
      </w:r>
      <w:r w:rsidRPr="00CD1421">
        <w:rPr>
          <w:rFonts w:cs="Arial"/>
          <w:sz w:val="21"/>
          <w:lang w:val="en"/>
        </w:rPr>
        <w:t> </w:t>
      </w:r>
      <w:hyperlink r:id="rId165" w:tooltip="Biblical Mount Sinai" w:history="1">
        <w:r w:rsidRPr="00CD1421">
          <w:rPr>
            <w:rFonts w:cs="Arial"/>
            <w:sz w:val="21"/>
            <w:lang w:val="en"/>
          </w:rPr>
          <w:t>Mount Sinai</w:t>
        </w:r>
      </w:hyperlink>
      <w:r w:rsidRPr="00CD1421">
        <w:rPr>
          <w:rFonts w:cs="Arial"/>
          <w:sz w:val="21"/>
          <w:szCs w:val="21"/>
          <w:lang w:val="en"/>
        </w:rPr>
        <w:t>, which, according to the tradition of</w:t>
      </w:r>
      <w:r w:rsidRPr="00CD1421">
        <w:rPr>
          <w:rFonts w:cs="Arial"/>
          <w:sz w:val="21"/>
          <w:lang w:val="en"/>
        </w:rPr>
        <w:t> </w:t>
      </w:r>
      <w:hyperlink r:id="rId166" w:tooltip="Orthodox Judaism" w:history="1">
        <w:r w:rsidRPr="00CD1421">
          <w:rPr>
            <w:rFonts w:cs="Arial"/>
            <w:sz w:val="21"/>
            <w:lang w:val="en"/>
          </w:rPr>
          <w:t>Orthodox Judaism</w:t>
        </w:r>
      </w:hyperlink>
      <w:r w:rsidRPr="00CD1421">
        <w:rPr>
          <w:rFonts w:cs="Arial"/>
          <w:sz w:val="21"/>
          <w:szCs w:val="21"/>
          <w:lang w:val="en"/>
        </w:rPr>
        <w:t>, occurred in 1312 BC. The Orthodox rabbinic tradition holds that the</w:t>
      </w:r>
      <w:r w:rsidRPr="00CD1421">
        <w:rPr>
          <w:rFonts w:cs="Arial"/>
          <w:sz w:val="21"/>
          <w:lang w:val="en"/>
        </w:rPr>
        <w:t> </w:t>
      </w:r>
      <w:hyperlink r:id="rId167" w:tooltip="Written Torah" w:history="1">
        <w:r w:rsidRPr="00CD1421">
          <w:rPr>
            <w:rFonts w:cs="Arial"/>
            <w:sz w:val="21"/>
            <w:lang w:val="en"/>
          </w:rPr>
          <w:t>Written Torah</w:t>
        </w:r>
      </w:hyperlink>
      <w:r w:rsidRPr="00CD1421">
        <w:rPr>
          <w:rFonts w:cs="Arial"/>
          <w:sz w:val="21"/>
          <w:lang w:val="en"/>
        </w:rPr>
        <w:t> </w:t>
      </w:r>
      <w:r w:rsidRPr="00CD1421">
        <w:rPr>
          <w:rFonts w:cs="Arial"/>
          <w:sz w:val="21"/>
          <w:szCs w:val="21"/>
          <w:lang w:val="en"/>
        </w:rPr>
        <w:t>was recorded during the following forty years,</w:t>
      </w:r>
      <w:r w:rsidRPr="00CD1421">
        <w:rPr>
          <w:rFonts w:cs="Arial"/>
          <w:sz w:val="21"/>
          <w:lang w:val="en"/>
        </w:rPr>
        <w:t> </w:t>
      </w:r>
      <w:r w:rsidRPr="00CD1421">
        <w:rPr>
          <w:rFonts w:cs="Arial"/>
          <w:sz w:val="21"/>
          <w:szCs w:val="21"/>
          <w:lang w:val="en"/>
        </w:rPr>
        <w:t>though many non-Orthodox Jewish scholars affirm the modern scholarly consensus that the Written Torah has multiple authors and was written over centuries.</w:t>
      </w:r>
      <w:r w:rsidR="00FC503A" w:rsidRPr="00CD1421">
        <w:rPr>
          <w:rFonts w:cs="Arial"/>
          <w:sz w:val="21"/>
          <w:szCs w:val="21"/>
          <w:lang w:val="en"/>
        </w:rPr>
        <w:t xml:space="preserve"> </w:t>
      </w:r>
    </w:p>
    <w:p w14:paraId="57E5A0BF"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hyperlink r:id="rId168" w:tooltip="Talmud" w:history="1">
        <w:r w:rsidRPr="00CD1421">
          <w:rPr>
            <w:rFonts w:cs="Arial"/>
            <w:sz w:val="21"/>
            <w:lang w:val="en"/>
          </w:rPr>
          <w:t>Talmud</w:t>
        </w:r>
      </w:hyperlink>
      <w:r w:rsidRPr="00CD1421">
        <w:rPr>
          <w:rFonts w:cs="Arial"/>
          <w:sz w:val="21"/>
          <w:lang w:val="en"/>
        </w:rPr>
        <w:t> </w:t>
      </w:r>
      <w:r w:rsidRPr="00CD1421">
        <w:rPr>
          <w:rFonts w:cs="Arial"/>
          <w:sz w:val="21"/>
          <w:szCs w:val="21"/>
          <w:lang w:val="en"/>
        </w:rPr>
        <w:t>(</w:t>
      </w:r>
      <w:hyperlink r:id="rId169" w:tooltip="Gittin" w:history="1">
        <w:r w:rsidRPr="00CD1421">
          <w:rPr>
            <w:rFonts w:cs="Arial"/>
            <w:sz w:val="21"/>
            <w:lang w:val="en"/>
          </w:rPr>
          <w:t>Gittin</w:t>
        </w:r>
      </w:hyperlink>
      <w:r w:rsidRPr="00CD1421">
        <w:rPr>
          <w:rFonts w:cs="Arial"/>
          <w:sz w:val="21"/>
          <w:lang w:val="en"/>
        </w:rPr>
        <w:t> </w:t>
      </w:r>
      <w:r w:rsidRPr="00CD1421">
        <w:rPr>
          <w:rFonts w:cs="Arial"/>
          <w:sz w:val="21"/>
          <w:szCs w:val="21"/>
          <w:lang w:val="en"/>
        </w:rPr>
        <w:t>60a) presents two opinions as to how exactly the Torah was written down by Moses. One opinion holds that it was written by Moses gradually as it was dictated to him, and finished it close to his death, and the other opinion holds that Moses wrote the complete Torah in one writing close to his death, based on what was dictated to him over the years.</w:t>
      </w:r>
    </w:p>
    <w:p w14:paraId="1F54B51A" w14:textId="73EFA2F4"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Talmud (</w:t>
      </w:r>
      <w:hyperlink r:id="rId170" w:tooltip="Menachot" w:history="1">
        <w:r w:rsidRPr="00CD1421">
          <w:rPr>
            <w:rFonts w:cs="Arial"/>
            <w:sz w:val="21"/>
            <w:lang w:val="en"/>
          </w:rPr>
          <w:t>Menachot</w:t>
        </w:r>
      </w:hyperlink>
      <w:r w:rsidRPr="00CD1421">
        <w:rPr>
          <w:rFonts w:cs="Arial"/>
          <w:sz w:val="21"/>
          <w:lang w:val="en"/>
        </w:rPr>
        <w:t> </w:t>
      </w:r>
      <w:r w:rsidRPr="00CD1421">
        <w:rPr>
          <w:rFonts w:cs="Arial"/>
          <w:sz w:val="21"/>
          <w:szCs w:val="21"/>
          <w:lang w:val="en"/>
        </w:rPr>
        <w:t>30a) says that the last eight verses of the Torah that discuss the death and burial of Moses could not have been written by Moses, as writing it would have been a lie, and that they were written after his death by Joshua.</w:t>
      </w:r>
      <w:r w:rsidRPr="00CD1421">
        <w:rPr>
          <w:rFonts w:cs="Arial"/>
          <w:sz w:val="21"/>
          <w:lang w:val="en"/>
        </w:rPr>
        <w:t> </w:t>
      </w:r>
      <w:hyperlink r:id="rId171" w:tooltip="Abraham ibn Ezra" w:history="1">
        <w:r w:rsidRPr="00CD1421">
          <w:rPr>
            <w:rFonts w:cs="Arial"/>
            <w:sz w:val="21"/>
            <w:lang w:val="en"/>
          </w:rPr>
          <w:t>Abraham ibn Ezra</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172" w:tooltip="Joseph Bonfils" w:history="1">
        <w:r w:rsidRPr="00CD1421">
          <w:rPr>
            <w:rFonts w:cs="Arial"/>
            <w:sz w:val="21"/>
            <w:lang w:val="en"/>
          </w:rPr>
          <w:t>Joseph Bonfils</w:t>
        </w:r>
      </w:hyperlink>
      <w:r w:rsidRPr="00CD1421">
        <w:rPr>
          <w:rFonts w:cs="Arial"/>
          <w:sz w:val="21"/>
          <w:lang w:val="en"/>
        </w:rPr>
        <w:t> </w:t>
      </w:r>
      <w:r w:rsidRPr="00CD1421">
        <w:rPr>
          <w:rFonts w:cs="Arial"/>
          <w:sz w:val="21"/>
          <w:szCs w:val="21"/>
          <w:lang w:val="en"/>
        </w:rPr>
        <w:t>observed</w:t>
      </w:r>
      <w:r w:rsidRPr="00CD1421">
        <w:rPr>
          <w:rFonts w:cs="Arial"/>
          <w:sz w:val="21"/>
          <w:lang w:val="en"/>
        </w:rPr>
        <w:t> </w:t>
      </w:r>
      <w:r w:rsidRPr="00CD1421">
        <w:rPr>
          <w:rFonts w:cs="Arial"/>
          <w:sz w:val="21"/>
          <w:szCs w:val="21"/>
          <w:lang w:val="en"/>
        </w:rPr>
        <w:t>that phrases in those verses present information that people should only have known after the time of Moses. Ibn Ezra hinted,</w:t>
      </w:r>
      <w:r w:rsidRPr="00CD1421">
        <w:rPr>
          <w:rFonts w:cs="Arial"/>
          <w:sz w:val="21"/>
          <w:lang w:val="en"/>
        </w:rPr>
        <w:t> </w:t>
      </w:r>
      <w:r w:rsidRPr="00CD1421">
        <w:rPr>
          <w:rFonts w:cs="Arial"/>
          <w:sz w:val="21"/>
          <w:szCs w:val="21"/>
          <w:lang w:val="en"/>
        </w:rPr>
        <w:t>and Bonfils explicitly stated, that Joshua wrote these verses many years after the death of Moses. Other commentators</w:t>
      </w:r>
      <w:r w:rsidRPr="00CD1421">
        <w:rPr>
          <w:rFonts w:cs="Arial"/>
          <w:sz w:val="21"/>
          <w:lang w:val="en"/>
        </w:rPr>
        <w:t> </w:t>
      </w:r>
      <w:r w:rsidRPr="00CD1421">
        <w:rPr>
          <w:rFonts w:cs="Arial"/>
          <w:sz w:val="21"/>
          <w:szCs w:val="21"/>
          <w:lang w:val="en"/>
        </w:rPr>
        <w:t>do not accept this position and maintain that although Moses did not write those eight verses it was nonetheless dictated to him and that Joshua wrote it based on instructions left by Moses, and that the Torah often describes future events, some of which have yet to occur.</w:t>
      </w:r>
    </w:p>
    <w:p w14:paraId="0FB467A3" w14:textId="4B4B4E85"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All classical rabbinic views hold that the Torah was entirely Mosaic and of divine origin.</w:t>
      </w:r>
      <w:r w:rsidRPr="00CD1421">
        <w:rPr>
          <w:rFonts w:cs="Arial"/>
          <w:sz w:val="21"/>
          <w:lang w:val="en"/>
        </w:rPr>
        <w:t> </w:t>
      </w:r>
      <w:r w:rsidRPr="00CD1421">
        <w:rPr>
          <w:rFonts w:cs="Arial"/>
          <w:sz w:val="21"/>
          <w:szCs w:val="21"/>
          <w:lang w:val="en"/>
        </w:rPr>
        <w:t>Present-day</w:t>
      </w:r>
      <w:r w:rsidRPr="00CD1421">
        <w:rPr>
          <w:rFonts w:cs="Arial"/>
          <w:sz w:val="21"/>
          <w:lang w:val="en"/>
        </w:rPr>
        <w:t> </w:t>
      </w:r>
      <w:hyperlink r:id="rId173" w:tooltip="Reform Judaism" w:history="1">
        <w:r w:rsidRPr="00CD1421">
          <w:rPr>
            <w:rFonts w:cs="Arial"/>
            <w:sz w:val="21"/>
            <w:lang w:val="en"/>
          </w:rPr>
          <w:t>Reform and Liberal</w:t>
        </w:r>
      </w:hyperlink>
      <w:r w:rsidRPr="00CD1421">
        <w:rPr>
          <w:rFonts w:cs="Arial"/>
          <w:sz w:val="21"/>
          <w:lang w:val="en"/>
        </w:rPr>
        <w:t> </w:t>
      </w:r>
      <w:r w:rsidRPr="00CD1421">
        <w:rPr>
          <w:rFonts w:cs="Arial"/>
          <w:sz w:val="21"/>
          <w:szCs w:val="21"/>
          <w:lang w:val="en"/>
        </w:rPr>
        <w:t>Jewish movements all reject Mosaic authorship, as well as most shades of</w:t>
      </w:r>
      <w:r w:rsidRPr="00CD1421">
        <w:rPr>
          <w:rFonts w:cs="Arial"/>
          <w:sz w:val="21"/>
          <w:lang w:val="en"/>
        </w:rPr>
        <w:t> </w:t>
      </w:r>
      <w:hyperlink r:id="rId174" w:tooltip="Conservative Judaism" w:history="1">
        <w:r w:rsidRPr="00CD1421">
          <w:rPr>
            <w:rFonts w:cs="Arial"/>
            <w:sz w:val="21"/>
            <w:lang w:val="en"/>
          </w:rPr>
          <w:t>Conservative Judaism</w:t>
        </w:r>
      </w:hyperlink>
      <w:r w:rsidRPr="00CD1421">
        <w:rPr>
          <w:rFonts w:cs="Arial"/>
          <w:sz w:val="21"/>
          <w:szCs w:val="21"/>
          <w:lang w:val="en"/>
        </w:rPr>
        <w:t>.</w:t>
      </w:r>
      <w:r w:rsidR="00FC503A" w:rsidRPr="00CD1421">
        <w:rPr>
          <w:rFonts w:cs="Arial"/>
          <w:sz w:val="21"/>
          <w:szCs w:val="21"/>
          <w:lang w:val="en"/>
        </w:rPr>
        <w:t xml:space="preserve"> </w:t>
      </w:r>
    </w:p>
    <w:p w14:paraId="16F88CBE" w14:textId="654E5EF5" w:rsidR="00EE4621" w:rsidRPr="00CD1421" w:rsidRDefault="00EE4621" w:rsidP="00EE4621">
      <w:pPr>
        <w:shd w:val="clear" w:color="auto" w:fill="FFFFFF"/>
        <w:spacing w:before="72"/>
        <w:outlineLvl w:val="2"/>
        <w:rPr>
          <w:rFonts w:cs="Arial"/>
          <w:sz w:val="24"/>
          <w:lang w:val="en"/>
        </w:rPr>
      </w:pPr>
      <w:r w:rsidRPr="00CD1421">
        <w:rPr>
          <w:rFonts w:cs="Arial"/>
          <w:b/>
          <w:bCs/>
          <w:sz w:val="25"/>
          <w:lang w:val="en"/>
        </w:rPr>
        <w:t>Ritual use</w:t>
      </w:r>
    </w:p>
    <w:p w14:paraId="0A9DD1D2" w14:textId="77777777" w:rsidR="00FC503A" w:rsidRPr="00CD1421" w:rsidRDefault="00FC503A" w:rsidP="00EE4621">
      <w:pPr>
        <w:shd w:val="clear" w:color="auto" w:fill="FFFFFF"/>
        <w:spacing w:before="72"/>
        <w:outlineLvl w:val="2"/>
        <w:rPr>
          <w:rFonts w:cs="Arial"/>
          <w:b/>
          <w:bCs/>
          <w:sz w:val="25"/>
          <w:szCs w:val="25"/>
          <w:lang w:val="en"/>
        </w:rPr>
      </w:pPr>
    </w:p>
    <w:p w14:paraId="583C1529" w14:textId="77777777" w:rsidR="00EE4621" w:rsidRPr="00CD1421" w:rsidRDefault="00EE4621" w:rsidP="00EE4621">
      <w:pPr>
        <w:shd w:val="clear" w:color="auto" w:fill="F8F9FA"/>
        <w:jc w:val="center"/>
        <w:rPr>
          <w:rFonts w:cs="Arial"/>
          <w:lang w:val="en"/>
        </w:rPr>
      </w:pPr>
      <w:hyperlink r:id="rId175" w:history="1">
        <w:r w:rsidRPr="00CD1421">
          <w:rPr>
            <w:rFonts w:cs="Arial"/>
            <w:lang w:val="en"/>
          </w:rPr>
          <w:fldChar w:fldCharType="begin"/>
        </w:r>
        <w:r w:rsidRPr="00CD1421">
          <w:rPr>
            <w:rFonts w:cs="Arial"/>
            <w:lang w:val="en"/>
          </w:rPr>
          <w:instrText xml:space="preserve"> INCLUDEPICTURE "https://upload.wikimedia.org/wikipedia/commons/thumb/7/7e/Toras_in_Istanbul_Ashkenazi_Sinagogue.JPG/160px-Toras_in_Istanbul_Ashkenazi_Sinagogue.JPG" \* MERGEFORMATINET </w:instrText>
        </w:r>
        <w:r w:rsidRPr="00CD1421">
          <w:rPr>
            <w:rFonts w:cs="Arial"/>
            <w:lang w:val="en"/>
          </w:rPr>
          <w:fldChar w:fldCharType="separate"/>
        </w:r>
        <w:r w:rsidRPr="00CD1421">
          <w:rPr>
            <w:rFonts w:cs="Arial"/>
            <w:lang w:val="en"/>
          </w:rPr>
          <w:pict w14:anchorId="2B13A82B">
            <v:shape id="_x0000_i1032" type="#_x0000_t75" alt="" href="https://en.wikipedia.org/wiki/File:Toras_in_Istanbul_Ashkenazi_Sinagogue.JPG" style="width:120pt;height:159.75pt" o:button="t">
              <v:imagedata r:id="rId176" r:href="rId177"/>
            </v:shape>
          </w:pict>
        </w:r>
        <w:r w:rsidRPr="00CD1421">
          <w:rPr>
            <w:rFonts w:cs="Arial"/>
            <w:lang w:val="en"/>
          </w:rPr>
          <w:fldChar w:fldCharType="end"/>
        </w:r>
      </w:hyperlink>
    </w:p>
    <w:p w14:paraId="1404B252" w14:textId="77777777" w:rsidR="00EE4621" w:rsidRPr="00CD1421" w:rsidRDefault="00EE4621" w:rsidP="00EE4621">
      <w:pPr>
        <w:shd w:val="clear" w:color="auto" w:fill="F8F9FA"/>
        <w:spacing w:line="336" w:lineRule="atLeast"/>
        <w:rPr>
          <w:rFonts w:cs="Arial"/>
          <w:sz w:val="19"/>
          <w:szCs w:val="19"/>
          <w:lang w:val="en"/>
        </w:rPr>
      </w:pPr>
      <w:hyperlink r:id="rId178" w:tooltip="Enlarge" w:history="1"/>
    </w:p>
    <w:p w14:paraId="1339A0E6" w14:textId="04C6B049" w:rsidR="00EE4621" w:rsidRPr="00CD1421" w:rsidRDefault="00EE4621" w:rsidP="00EE4621">
      <w:pPr>
        <w:shd w:val="clear" w:color="auto" w:fill="F8F9FA"/>
        <w:spacing w:line="336" w:lineRule="atLeast"/>
        <w:rPr>
          <w:rFonts w:cs="Arial"/>
          <w:sz w:val="19"/>
          <w:szCs w:val="19"/>
          <w:lang w:val="en"/>
        </w:rPr>
      </w:pPr>
      <w:r w:rsidRPr="00CD1421">
        <w:rPr>
          <w:rFonts w:cs="Arial"/>
          <w:sz w:val="19"/>
          <w:szCs w:val="19"/>
          <w:lang w:val="en"/>
        </w:rPr>
        <w:t>Torahs in</w:t>
      </w:r>
      <w:r w:rsidRPr="00CD1421">
        <w:rPr>
          <w:rFonts w:cs="Arial"/>
          <w:sz w:val="19"/>
          <w:lang w:val="en"/>
        </w:rPr>
        <w:t> </w:t>
      </w:r>
      <w:hyperlink r:id="rId179" w:tooltip="Ashkenazi Synagogue" w:history="1">
        <w:r w:rsidRPr="00CD1421">
          <w:rPr>
            <w:rFonts w:cs="Arial"/>
            <w:sz w:val="19"/>
            <w:lang w:val="en"/>
          </w:rPr>
          <w:t>Ashkenazi Synagogue</w:t>
        </w:r>
      </w:hyperlink>
      <w:r w:rsidRPr="00CD1421">
        <w:rPr>
          <w:rFonts w:cs="Arial"/>
          <w:sz w:val="19"/>
          <w:lang w:val="en"/>
        </w:rPr>
        <w:t> </w:t>
      </w:r>
      <w:r w:rsidRPr="00CD1421">
        <w:rPr>
          <w:rFonts w:cs="Arial"/>
          <w:sz w:val="19"/>
          <w:szCs w:val="19"/>
          <w:lang w:val="en"/>
        </w:rPr>
        <w:t>(</w:t>
      </w:r>
      <w:r w:rsidR="00CD1421" w:rsidRPr="00CD1421">
        <w:rPr>
          <w:rFonts w:cs="Arial"/>
          <w:sz w:val="19"/>
          <w:szCs w:val="19"/>
          <w:lang w:val="en"/>
        </w:rPr>
        <w:t>Istanbul, Turkey</w:t>
      </w:r>
      <w:r w:rsidRPr="00CD1421">
        <w:rPr>
          <w:rFonts w:cs="Arial"/>
          <w:sz w:val="19"/>
          <w:szCs w:val="19"/>
          <w:lang w:val="en"/>
        </w:rPr>
        <w:t>)</w:t>
      </w:r>
    </w:p>
    <w:p w14:paraId="24DE585F"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Main article:</w:t>
      </w:r>
      <w:r w:rsidRPr="00CD1421">
        <w:rPr>
          <w:rFonts w:cs="Arial"/>
          <w:i/>
          <w:iCs/>
          <w:sz w:val="21"/>
          <w:lang w:val="en"/>
        </w:rPr>
        <w:t> </w:t>
      </w:r>
      <w:hyperlink r:id="rId180" w:tooltip="Torah reading" w:history="1">
        <w:r w:rsidRPr="00CD1421">
          <w:rPr>
            <w:rFonts w:cs="Arial"/>
            <w:i/>
            <w:iCs/>
            <w:sz w:val="21"/>
            <w:lang w:val="en"/>
          </w:rPr>
          <w:t>Torah reading</w:t>
        </w:r>
      </w:hyperlink>
    </w:p>
    <w:p w14:paraId="00F0EC90"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Torah reading (</w:t>
      </w:r>
      <w:hyperlink r:id="rId181" w:tooltip="Hebrew language" w:history="1">
        <w:r w:rsidRPr="00CD1421">
          <w:rPr>
            <w:rFonts w:cs="Arial"/>
            <w:sz w:val="21"/>
            <w:lang w:val="en"/>
          </w:rPr>
          <w:t>Hebrew</w:t>
        </w:r>
      </w:hyperlink>
      <w:r w:rsidRPr="00CD1421">
        <w:rPr>
          <w:rFonts w:cs="Arial"/>
          <w:sz w:val="21"/>
          <w:szCs w:val="21"/>
          <w:lang w:val="en"/>
        </w:rPr>
        <w:t>:</w:t>
      </w:r>
      <w:r w:rsidRPr="00CD1421">
        <w:rPr>
          <w:rFonts w:cs="Arial"/>
          <w:sz w:val="21"/>
          <w:lang w:val="en"/>
        </w:rPr>
        <w:t> </w:t>
      </w:r>
      <w:r w:rsidRPr="00CD1421">
        <w:rPr>
          <w:rFonts w:cs="Arial" w:hint="cs"/>
          <w:sz w:val="21"/>
          <w:lang w:val="en" w:bidi="he-IL"/>
        </w:rPr>
        <w:t>קריאת התורה</w:t>
      </w:r>
      <w:r w:rsidRPr="00CD1421">
        <w:rPr>
          <w:rFonts w:cs="Arial"/>
          <w:sz w:val="21"/>
          <w:lang w:val="en"/>
        </w:rPr>
        <w:t>, </w:t>
      </w:r>
      <w:r w:rsidRPr="00CD1421">
        <w:rPr>
          <w:rFonts w:cs="Arial"/>
          <w:i/>
          <w:iCs/>
          <w:sz w:val="21"/>
          <w:szCs w:val="21"/>
          <w:lang w:val="en"/>
        </w:rPr>
        <w:t>K'riat HaTorah</w:t>
      </w:r>
      <w:r w:rsidRPr="00CD1421">
        <w:rPr>
          <w:rFonts w:cs="Arial"/>
          <w:sz w:val="21"/>
          <w:szCs w:val="21"/>
          <w:lang w:val="en"/>
        </w:rPr>
        <w:t>; "Reading [of] the Torah") is a Jewish religious</w:t>
      </w:r>
      <w:r w:rsidRPr="00CD1421">
        <w:rPr>
          <w:rFonts w:cs="Arial"/>
          <w:sz w:val="21"/>
          <w:lang w:val="en"/>
        </w:rPr>
        <w:t> </w:t>
      </w:r>
      <w:hyperlink r:id="rId182" w:tooltip="Ritual" w:history="1">
        <w:r w:rsidRPr="00CD1421">
          <w:rPr>
            <w:rFonts w:cs="Arial"/>
            <w:sz w:val="21"/>
            <w:lang w:val="en"/>
          </w:rPr>
          <w:t>ritual</w:t>
        </w:r>
      </w:hyperlink>
      <w:r w:rsidRPr="00CD1421">
        <w:rPr>
          <w:rFonts w:cs="Arial"/>
          <w:sz w:val="21"/>
          <w:lang w:val="en"/>
        </w:rPr>
        <w:t> </w:t>
      </w:r>
      <w:r w:rsidRPr="00CD1421">
        <w:rPr>
          <w:rFonts w:cs="Arial"/>
          <w:sz w:val="21"/>
          <w:szCs w:val="21"/>
          <w:lang w:val="en"/>
        </w:rPr>
        <w:t>that involves the public reading of a set of passages from a</w:t>
      </w:r>
      <w:r w:rsidRPr="00CD1421">
        <w:rPr>
          <w:rFonts w:cs="Arial"/>
          <w:sz w:val="21"/>
          <w:lang w:val="en"/>
        </w:rPr>
        <w:t> </w:t>
      </w:r>
      <w:hyperlink r:id="rId183" w:tooltip="Sefer Torah" w:history="1">
        <w:r w:rsidRPr="00CD1421">
          <w:rPr>
            <w:rFonts w:cs="Arial"/>
            <w:sz w:val="21"/>
            <w:lang w:val="en"/>
          </w:rPr>
          <w:t>Torah scroll</w:t>
        </w:r>
      </w:hyperlink>
      <w:r w:rsidRPr="00CD1421">
        <w:rPr>
          <w:rFonts w:cs="Arial"/>
          <w:sz w:val="21"/>
          <w:szCs w:val="21"/>
          <w:lang w:val="en"/>
        </w:rPr>
        <w:t>. The term often refers to the entire ceremony of removing the</w:t>
      </w:r>
      <w:r w:rsidRPr="00CD1421">
        <w:rPr>
          <w:rFonts w:cs="Arial"/>
          <w:sz w:val="21"/>
          <w:lang w:val="en"/>
        </w:rPr>
        <w:t> </w:t>
      </w:r>
      <w:hyperlink r:id="rId184" w:tooltip="Torah scroll" w:history="1">
        <w:r w:rsidRPr="00CD1421">
          <w:rPr>
            <w:rFonts w:cs="Arial"/>
            <w:sz w:val="21"/>
            <w:lang w:val="en"/>
          </w:rPr>
          <w:t>Torah scroll</w:t>
        </w:r>
      </w:hyperlink>
      <w:r w:rsidRPr="00CD1421">
        <w:rPr>
          <w:rFonts w:cs="Arial"/>
          <w:sz w:val="21"/>
          <w:lang w:val="en"/>
        </w:rPr>
        <w:t> </w:t>
      </w:r>
      <w:r w:rsidRPr="00CD1421">
        <w:rPr>
          <w:rFonts w:cs="Arial"/>
          <w:sz w:val="21"/>
          <w:szCs w:val="21"/>
          <w:lang w:val="en"/>
        </w:rPr>
        <w:t>(or scrolls) from the</w:t>
      </w:r>
      <w:r w:rsidRPr="00CD1421">
        <w:rPr>
          <w:rFonts w:cs="Arial"/>
          <w:sz w:val="21"/>
          <w:lang w:val="en"/>
        </w:rPr>
        <w:t> </w:t>
      </w:r>
      <w:hyperlink r:id="rId185" w:tooltip="Ark (synagogue)" w:history="1">
        <w:r w:rsidRPr="00CD1421">
          <w:rPr>
            <w:rFonts w:cs="Arial"/>
            <w:sz w:val="21"/>
            <w:lang w:val="en"/>
          </w:rPr>
          <w:t>ark</w:t>
        </w:r>
      </w:hyperlink>
      <w:r w:rsidRPr="00CD1421">
        <w:rPr>
          <w:rFonts w:cs="Arial"/>
          <w:sz w:val="21"/>
          <w:szCs w:val="21"/>
          <w:lang w:val="en"/>
        </w:rPr>
        <w:t xml:space="preserve">, chanting the </w:t>
      </w:r>
      <w:r w:rsidRPr="00CD1421">
        <w:rPr>
          <w:rFonts w:cs="Arial"/>
          <w:sz w:val="21"/>
          <w:szCs w:val="21"/>
          <w:lang w:val="en"/>
        </w:rPr>
        <w:lastRenderedPageBreak/>
        <w:t>appropriate excerpt with traditional</w:t>
      </w:r>
      <w:r w:rsidRPr="00CD1421">
        <w:rPr>
          <w:rFonts w:cs="Arial"/>
          <w:sz w:val="21"/>
          <w:lang w:val="en"/>
        </w:rPr>
        <w:t> </w:t>
      </w:r>
      <w:hyperlink r:id="rId186" w:tooltip="Cantillation" w:history="1">
        <w:r w:rsidRPr="00CD1421">
          <w:rPr>
            <w:rFonts w:cs="Arial"/>
            <w:sz w:val="21"/>
            <w:lang w:val="en"/>
          </w:rPr>
          <w:t>cantillation</w:t>
        </w:r>
      </w:hyperlink>
      <w:r w:rsidRPr="00CD1421">
        <w:rPr>
          <w:rFonts w:cs="Arial"/>
          <w:sz w:val="21"/>
          <w:szCs w:val="21"/>
          <w:lang w:val="en"/>
        </w:rPr>
        <w:t>, and returning the scroll(s) to the ark. It is distinct from academic</w:t>
      </w:r>
      <w:r w:rsidRPr="00CD1421">
        <w:rPr>
          <w:rFonts w:cs="Arial"/>
          <w:sz w:val="21"/>
          <w:lang w:val="en"/>
        </w:rPr>
        <w:t> </w:t>
      </w:r>
      <w:hyperlink r:id="rId187" w:tooltip="Torah study" w:history="1">
        <w:r w:rsidRPr="00CD1421">
          <w:rPr>
            <w:rFonts w:cs="Arial"/>
            <w:sz w:val="21"/>
            <w:lang w:val="en"/>
          </w:rPr>
          <w:t>Torah study</w:t>
        </w:r>
      </w:hyperlink>
      <w:r w:rsidRPr="00CD1421">
        <w:rPr>
          <w:rFonts w:cs="Arial"/>
          <w:sz w:val="21"/>
          <w:szCs w:val="21"/>
          <w:lang w:val="en"/>
        </w:rPr>
        <w:t>.</w:t>
      </w:r>
    </w:p>
    <w:p w14:paraId="35AFFEB2" w14:textId="2310231A"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Regular public reading of the Torah was introduced by</w:t>
      </w:r>
      <w:r w:rsidRPr="00CD1421">
        <w:rPr>
          <w:rFonts w:cs="Arial"/>
          <w:sz w:val="21"/>
          <w:lang w:val="en"/>
        </w:rPr>
        <w:t> </w:t>
      </w:r>
      <w:hyperlink r:id="rId188" w:tooltip="Ezra" w:history="1">
        <w:r w:rsidRPr="00CD1421">
          <w:rPr>
            <w:rFonts w:cs="Arial"/>
            <w:sz w:val="21"/>
            <w:lang w:val="en"/>
          </w:rPr>
          <w:t>Ezra</w:t>
        </w:r>
      </w:hyperlink>
      <w:r w:rsidRPr="00CD1421">
        <w:rPr>
          <w:rFonts w:cs="Arial"/>
          <w:sz w:val="21"/>
          <w:lang w:val="en"/>
        </w:rPr>
        <w:t> </w:t>
      </w:r>
      <w:r w:rsidRPr="00CD1421">
        <w:rPr>
          <w:rFonts w:cs="Arial"/>
          <w:sz w:val="21"/>
          <w:szCs w:val="21"/>
          <w:lang w:val="en"/>
        </w:rPr>
        <w:t>the Scribe after the return of the Jewish people from the</w:t>
      </w:r>
      <w:r w:rsidRPr="00CD1421">
        <w:rPr>
          <w:rFonts w:cs="Arial"/>
          <w:sz w:val="21"/>
          <w:lang w:val="en"/>
        </w:rPr>
        <w:t> </w:t>
      </w:r>
      <w:hyperlink r:id="rId189" w:tooltip="Babylonian captivity" w:history="1">
        <w:r w:rsidRPr="00CD1421">
          <w:rPr>
            <w:rFonts w:cs="Arial"/>
            <w:sz w:val="21"/>
            <w:lang w:val="en"/>
          </w:rPr>
          <w:t>Babylonian captivity</w:t>
        </w:r>
      </w:hyperlink>
      <w:r w:rsidRPr="00CD1421">
        <w:rPr>
          <w:rFonts w:cs="Arial"/>
          <w:sz w:val="21"/>
          <w:lang w:val="en"/>
        </w:rPr>
        <w:t> </w:t>
      </w:r>
      <w:r w:rsidRPr="00CD1421">
        <w:rPr>
          <w:rFonts w:cs="Arial"/>
          <w:sz w:val="21"/>
          <w:szCs w:val="21"/>
          <w:lang w:val="en"/>
        </w:rPr>
        <w:t>(c. 537 </w:t>
      </w:r>
      <w:smartTag w:uri="urn:schemas-microsoft-com:office:smarttags" w:element="stockticker">
        <w:r w:rsidRPr="00CD1421">
          <w:rPr>
            <w:rFonts w:cs="Arial"/>
            <w:sz w:val="21"/>
            <w:szCs w:val="21"/>
            <w:lang w:val="en"/>
          </w:rPr>
          <w:t>BCE</w:t>
        </w:r>
      </w:smartTag>
      <w:r w:rsidRPr="00CD1421">
        <w:rPr>
          <w:rFonts w:cs="Arial"/>
          <w:sz w:val="21"/>
          <w:szCs w:val="21"/>
          <w:lang w:val="en"/>
        </w:rPr>
        <w:t>), as described in the</w:t>
      </w:r>
      <w:r w:rsidRPr="00CD1421">
        <w:rPr>
          <w:rFonts w:cs="Arial"/>
          <w:sz w:val="21"/>
          <w:lang w:val="en"/>
        </w:rPr>
        <w:t> </w:t>
      </w:r>
      <w:hyperlink r:id="rId190" w:tooltip="Book of Nehemiah" w:history="1">
        <w:r w:rsidRPr="00CD1421">
          <w:rPr>
            <w:rFonts w:cs="Arial"/>
            <w:sz w:val="21"/>
            <w:lang w:val="en"/>
          </w:rPr>
          <w:t>Book of Nehemiah</w:t>
        </w:r>
      </w:hyperlink>
      <w:r w:rsidRPr="00CD1421">
        <w:rPr>
          <w:rFonts w:cs="Arial"/>
          <w:sz w:val="21"/>
          <w:szCs w:val="21"/>
          <w:lang w:val="en"/>
        </w:rPr>
        <w:t>.</w:t>
      </w:r>
      <w:r w:rsidRPr="00CD1421">
        <w:rPr>
          <w:rFonts w:cs="Arial"/>
          <w:sz w:val="21"/>
          <w:lang w:val="en"/>
        </w:rPr>
        <w:t> </w:t>
      </w:r>
      <w:r w:rsidRPr="00CD1421">
        <w:rPr>
          <w:rFonts w:cs="Arial"/>
          <w:sz w:val="21"/>
          <w:szCs w:val="21"/>
          <w:lang w:val="en"/>
        </w:rPr>
        <w:t>In the modern era, adherents of Orthodox Judaism practice Torah reading according to a set procedure they believe has remained unchanged in the two thousand years since the destruction of the</w:t>
      </w:r>
      <w:r w:rsidRPr="00CD1421">
        <w:rPr>
          <w:rFonts w:cs="Arial"/>
          <w:sz w:val="21"/>
          <w:lang w:val="en"/>
        </w:rPr>
        <w:t> </w:t>
      </w:r>
      <w:hyperlink r:id="rId191" w:tooltip="Temple in Jerusalem" w:history="1">
        <w:r w:rsidRPr="00CD1421">
          <w:rPr>
            <w:rFonts w:cs="Arial"/>
            <w:sz w:val="21"/>
            <w:lang w:val="en"/>
          </w:rPr>
          <w:t>Temple in Jerusalem</w:t>
        </w:r>
      </w:hyperlink>
      <w:r w:rsidRPr="00CD1421">
        <w:rPr>
          <w:rFonts w:cs="Arial"/>
          <w:sz w:val="21"/>
          <w:lang w:val="en"/>
        </w:rPr>
        <w:t> </w:t>
      </w:r>
      <w:r w:rsidRPr="00CD1421">
        <w:rPr>
          <w:rFonts w:cs="Arial"/>
          <w:sz w:val="21"/>
          <w:szCs w:val="21"/>
          <w:lang w:val="en"/>
        </w:rPr>
        <w:t>(70 CE). In the 19th and 20th centuries CE, new movements such as</w:t>
      </w:r>
      <w:r w:rsidRPr="00CD1421">
        <w:rPr>
          <w:rFonts w:cs="Arial"/>
          <w:sz w:val="21"/>
          <w:lang w:val="en"/>
        </w:rPr>
        <w:t> </w:t>
      </w:r>
      <w:hyperlink r:id="rId192" w:tooltip="Reform Judaism" w:history="1">
        <w:r w:rsidRPr="00CD1421">
          <w:rPr>
            <w:rFonts w:cs="Arial"/>
            <w:sz w:val="21"/>
            <w:lang w:val="en"/>
          </w:rPr>
          <w:t>Reform Judaism</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193" w:tooltip="Conservative Judaism" w:history="1">
        <w:r w:rsidRPr="00CD1421">
          <w:rPr>
            <w:rFonts w:cs="Arial"/>
            <w:sz w:val="21"/>
            <w:lang w:val="en"/>
          </w:rPr>
          <w:t>Conservative Judaism</w:t>
        </w:r>
      </w:hyperlink>
      <w:r w:rsidRPr="00CD1421">
        <w:rPr>
          <w:rFonts w:cs="Arial"/>
          <w:sz w:val="21"/>
          <w:lang w:val="en"/>
        </w:rPr>
        <w:t> </w:t>
      </w:r>
      <w:r w:rsidRPr="00CD1421">
        <w:rPr>
          <w:rFonts w:cs="Arial"/>
          <w:sz w:val="21"/>
          <w:szCs w:val="21"/>
          <w:lang w:val="en"/>
        </w:rPr>
        <w:t>have made adaptations to the practice of Torah reading, but the basic pattern of Torah reading has usually remained the same:</w:t>
      </w:r>
    </w:p>
    <w:p w14:paraId="3BCAB6DA" w14:textId="18D659E2"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As a part of the morning prayer services on certain days of the week, fast days and holidays, as well as part of the afternoon prayer services of Shabbat, Yom Kippur and fast days, a section of the Pentateuch is read from a Torah scroll. On</w:t>
      </w:r>
      <w:r w:rsidRPr="00CD1421">
        <w:rPr>
          <w:rFonts w:cs="Arial"/>
          <w:sz w:val="21"/>
          <w:lang w:val="en"/>
        </w:rPr>
        <w:t> </w:t>
      </w:r>
      <w:hyperlink r:id="rId194" w:tooltip="Shabbat" w:history="1">
        <w:r w:rsidRPr="00CD1421">
          <w:rPr>
            <w:rFonts w:cs="Arial"/>
            <w:sz w:val="21"/>
            <w:lang w:val="en"/>
          </w:rPr>
          <w:t>Shabbat</w:t>
        </w:r>
      </w:hyperlink>
      <w:r w:rsidRPr="00CD1421">
        <w:rPr>
          <w:rFonts w:cs="Arial"/>
          <w:sz w:val="21"/>
          <w:lang w:val="en"/>
        </w:rPr>
        <w:t> </w:t>
      </w:r>
      <w:r w:rsidRPr="00CD1421">
        <w:rPr>
          <w:rFonts w:cs="Arial"/>
          <w:sz w:val="21"/>
          <w:szCs w:val="21"/>
          <w:lang w:val="en"/>
        </w:rPr>
        <w:t>(Saturday) mornings, a weekly section ("</w:t>
      </w:r>
      <w:hyperlink r:id="rId195" w:tooltip="Parasha" w:history="1">
        <w:r w:rsidRPr="00CD1421">
          <w:rPr>
            <w:rFonts w:cs="Arial"/>
            <w:i/>
            <w:iCs/>
            <w:sz w:val="21"/>
            <w:lang w:val="en"/>
          </w:rPr>
          <w:t>parasha</w:t>
        </w:r>
      </w:hyperlink>
      <w:r w:rsidRPr="00CD1421">
        <w:rPr>
          <w:rFonts w:cs="Arial"/>
          <w:sz w:val="21"/>
          <w:szCs w:val="21"/>
          <w:lang w:val="en"/>
        </w:rPr>
        <w:t>") is read, selected so that the entire Pentateuch is read consecutively each year. The division of</w:t>
      </w:r>
      <w:r w:rsidRPr="00CD1421">
        <w:rPr>
          <w:rFonts w:cs="Arial"/>
          <w:sz w:val="21"/>
          <w:lang w:val="en"/>
        </w:rPr>
        <w:t> </w:t>
      </w:r>
      <w:r w:rsidRPr="00CD1421">
        <w:rPr>
          <w:rFonts w:cs="Arial"/>
          <w:i/>
          <w:iCs/>
          <w:sz w:val="21"/>
          <w:szCs w:val="21"/>
          <w:lang w:val="en"/>
        </w:rPr>
        <w:t>parashot</w:t>
      </w:r>
      <w:r w:rsidRPr="00CD1421">
        <w:rPr>
          <w:rFonts w:cs="Arial"/>
          <w:sz w:val="21"/>
          <w:lang w:val="en"/>
        </w:rPr>
        <w:t> </w:t>
      </w:r>
      <w:r w:rsidRPr="00CD1421">
        <w:rPr>
          <w:rFonts w:cs="Arial"/>
          <w:sz w:val="21"/>
          <w:szCs w:val="21"/>
          <w:lang w:val="en"/>
        </w:rPr>
        <w:t>found in the modern-day Torah scrolls of all Jewish communities (Ashkenazic, Sephardic, and Yemenite) is based upon the systematic list provided by Maimonides in</w:t>
      </w:r>
      <w:r w:rsidRPr="00CD1421">
        <w:rPr>
          <w:rFonts w:cs="Arial"/>
          <w:sz w:val="21"/>
          <w:lang w:val="en"/>
        </w:rPr>
        <w:t> </w:t>
      </w:r>
      <w:hyperlink r:id="rId196" w:tooltip="Mishneh Torah" w:history="1">
        <w:r w:rsidRPr="00CD1421">
          <w:rPr>
            <w:rFonts w:cs="Arial"/>
            <w:sz w:val="21"/>
            <w:lang w:val="en"/>
          </w:rPr>
          <w:t>Mishneh Torah</w:t>
        </w:r>
      </w:hyperlink>
      <w:r w:rsidRPr="00CD1421">
        <w:rPr>
          <w:rFonts w:cs="Arial"/>
          <w:sz w:val="21"/>
          <w:szCs w:val="21"/>
          <w:lang w:val="en"/>
        </w:rPr>
        <w:t>,</w:t>
      </w:r>
      <w:r w:rsidRPr="00CD1421">
        <w:rPr>
          <w:rFonts w:cs="Arial"/>
          <w:sz w:val="21"/>
          <w:lang w:val="en"/>
        </w:rPr>
        <w:t> </w:t>
      </w:r>
      <w:r w:rsidRPr="00CD1421">
        <w:rPr>
          <w:rFonts w:cs="Arial"/>
          <w:i/>
          <w:iCs/>
          <w:sz w:val="21"/>
          <w:szCs w:val="21"/>
          <w:lang w:val="en"/>
        </w:rPr>
        <w:t>Laws of Tefillin, Mezuzah and Torah Scrolls</w:t>
      </w:r>
      <w:r w:rsidRPr="00CD1421">
        <w:rPr>
          <w:rFonts w:cs="Arial"/>
          <w:sz w:val="21"/>
          <w:szCs w:val="21"/>
          <w:lang w:val="en"/>
        </w:rPr>
        <w:t>, chapter 8. Maimonides based his division of the</w:t>
      </w:r>
      <w:r w:rsidRPr="00CD1421">
        <w:rPr>
          <w:rFonts w:cs="Arial"/>
          <w:sz w:val="21"/>
          <w:lang w:val="en"/>
        </w:rPr>
        <w:t> </w:t>
      </w:r>
      <w:r w:rsidRPr="00CD1421">
        <w:rPr>
          <w:rFonts w:cs="Arial"/>
          <w:i/>
          <w:iCs/>
          <w:sz w:val="21"/>
          <w:szCs w:val="21"/>
          <w:lang w:val="en"/>
        </w:rPr>
        <w:t>parashot</w:t>
      </w:r>
      <w:r w:rsidRPr="00CD1421">
        <w:rPr>
          <w:rFonts w:cs="Arial"/>
          <w:sz w:val="21"/>
          <w:lang w:val="en"/>
        </w:rPr>
        <w:t> </w:t>
      </w:r>
      <w:r w:rsidRPr="00CD1421">
        <w:rPr>
          <w:rFonts w:cs="Arial"/>
          <w:sz w:val="21"/>
          <w:szCs w:val="21"/>
          <w:lang w:val="en"/>
        </w:rPr>
        <w:t>for the Torah on the</w:t>
      </w:r>
      <w:r w:rsidRPr="00CD1421">
        <w:rPr>
          <w:rFonts w:cs="Arial"/>
          <w:sz w:val="21"/>
          <w:lang w:val="en"/>
        </w:rPr>
        <w:t> </w:t>
      </w:r>
      <w:hyperlink r:id="rId197" w:tooltip="Aleppo Codex" w:history="1">
        <w:r w:rsidRPr="00CD1421">
          <w:rPr>
            <w:rFonts w:cs="Arial"/>
            <w:sz w:val="21"/>
            <w:lang w:val="en"/>
          </w:rPr>
          <w:t>Aleppo Codex</w:t>
        </w:r>
      </w:hyperlink>
      <w:r w:rsidRPr="00CD1421">
        <w:rPr>
          <w:rFonts w:cs="Arial"/>
          <w:sz w:val="21"/>
          <w:szCs w:val="21"/>
          <w:lang w:val="en"/>
        </w:rPr>
        <w:t>.</w:t>
      </w:r>
      <w:r w:rsidRPr="00CD1421">
        <w:rPr>
          <w:rFonts w:cs="Arial"/>
          <w:sz w:val="21"/>
          <w:lang w:val="en"/>
        </w:rPr>
        <w:t> </w:t>
      </w:r>
      <w:hyperlink r:id="rId198" w:tooltip="Conservative Judaism" w:history="1">
        <w:r w:rsidRPr="00CD1421">
          <w:rPr>
            <w:rFonts w:cs="Arial"/>
            <w:sz w:val="21"/>
            <w:lang w:val="en"/>
          </w:rPr>
          <w:t>Conservative</w:t>
        </w:r>
      </w:hyperlink>
      <w:r w:rsidRPr="00CD1421">
        <w:rPr>
          <w:rFonts w:cs="Arial"/>
          <w:sz w:val="21"/>
          <w:lang w:val="en"/>
        </w:rPr>
        <w:t> </w:t>
      </w:r>
      <w:r w:rsidRPr="00CD1421">
        <w:rPr>
          <w:rFonts w:cs="Arial"/>
          <w:sz w:val="21"/>
          <w:szCs w:val="21"/>
          <w:lang w:val="en"/>
        </w:rPr>
        <w:t>and</w:t>
      </w:r>
      <w:r w:rsidRPr="00CD1421">
        <w:rPr>
          <w:rFonts w:cs="Arial"/>
          <w:sz w:val="21"/>
          <w:lang w:val="en"/>
        </w:rPr>
        <w:t> </w:t>
      </w:r>
      <w:hyperlink r:id="rId199" w:tooltip="Reform Judaism" w:history="1">
        <w:r w:rsidRPr="00CD1421">
          <w:rPr>
            <w:rFonts w:cs="Arial"/>
            <w:sz w:val="21"/>
            <w:lang w:val="en"/>
          </w:rPr>
          <w:t>Reform</w:t>
        </w:r>
      </w:hyperlink>
      <w:r w:rsidRPr="00CD1421">
        <w:rPr>
          <w:rFonts w:cs="Arial"/>
          <w:sz w:val="21"/>
          <w:lang w:val="en"/>
        </w:rPr>
        <w:t> </w:t>
      </w:r>
      <w:r w:rsidRPr="00CD1421">
        <w:rPr>
          <w:rFonts w:cs="Arial"/>
          <w:sz w:val="21"/>
          <w:szCs w:val="21"/>
          <w:lang w:val="en"/>
        </w:rPr>
        <w:t>synagogues may read</w:t>
      </w:r>
      <w:r w:rsidRPr="00CD1421">
        <w:rPr>
          <w:rFonts w:cs="Arial"/>
          <w:sz w:val="21"/>
          <w:lang w:val="en"/>
        </w:rPr>
        <w:t> </w:t>
      </w:r>
      <w:r w:rsidRPr="00CD1421">
        <w:rPr>
          <w:rFonts w:cs="Arial"/>
          <w:i/>
          <w:iCs/>
          <w:sz w:val="21"/>
          <w:szCs w:val="21"/>
          <w:lang w:val="en"/>
        </w:rPr>
        <w:t>parashot</w:t>
      </w:r>
      <w:r w:rsidRPr="00CD1421">
        <w:rPr>
          <w:rFonts w:cs="Arial"/>
          <w:sz w:val="21"/>
          <w:lang w:val="en"/>
        </w:rPr>
        <w:t> </w:t>
      </w:r>
      <w:r w:rsidRPr="00CD1421">
        <w:rPr>
          <w:rFonts w:cs="Arial"/>
          <w:sz w:val="21"/>
          <w:szCs w:val="21"/>
          <w:lang w:val="en"/>
        </w:rPr>
        <w:t>on a triennial rather than annual schedule,</w:t>
      </w:r>
      <w:r w:rsidR="00FC503A" w:rsidRPr="00CD1421">
        <w:rPr>
          <w:rFonts w:cs="Arial"/>
          <w:sz w:val="21"/>
          <w:szCs w:val="21"/>
          <w:lang w:val="en"/>
        </w:rPr>
        <w:t xml:space="preserve"> </w:t>
      </w:r>
      <w:r w:rsidRPr="00CD1421">
        <w:rPr>
          <w:rFonts w:cs="Arial"/>
          <w:sz w:val="21"/>
          <w:szCs w:val="21"/>
          <w:lang w:val="en"/>
        </w:rPr>
        <w:t>On Saturday afternoons, Mondays, and Thursdays, the beginning of the following Saturday's portion is read. On</w:t>
      </w:r>
      <w:r w:rsidRPr="00CD1421">
        <w:rPr>
          <w:rFonts w:cs="Arial"/>
          <w:sz w:val="21"/>
          <w:lang w:val="en"/>
        </w:rPr>
        <w:t> </w:t>
      </w:r>
      <w:hyperlink r:id="rId200" w:tooltip="Jewish holiday" w:history="1">
        <w:r w:rsidRPr="00CD1421">
          <w:rPr>
            <w:rFonts w:cs="Arial"/>
            <w:sz w:val="21"/>
            <w:lang w:val="en"/>
          </w:rPr>
          <w:t>Jewish holidays</w:t>
        </w:r>
      </w:hyperlink>
      <w:r w:rsidRPr="00CD1421">
        <w:rPr>
          <w:rFonts w:cs="Arial"/>
          <w:sz w:val="21"/>
          <w:szCs w:val="21"/>
          <w:lang w:val="en"/>
        </w:rPr>
        <w:t>, the beginnings of each month, and</w:t>
      </w:r>
      <w:r w:rsidRPr="00CD1421">
        <w:rPr>
          <w:rFonts w:cs="Arial"/>
          <w:sz w:val="21"/>
          <w:lang w:val="en"/>
        </w:rPr>
        <w:t> </w:t>
      </w:r>
      <w:hyperlink r:id="rId201" w:tooltip="Ta'anit" w:history="1">
        <w:r w:rsidRPr="00CD1421">
          <w:rPr>
            <w:rFonts w:cs="Arial"/>
            <w:sz w:val="21"/>
            <w:lang w:val="en"/>
          </w:rPr>
          <w:t>fast days</w:t>
        </w:r>
      </w:hyperlink>
      <w:r w:rsidRPr="00CD1421">
        <w:rPr>
          <w:rFonts w:cs="Arial"/>
          <w:sz w:val="21"/>
          <w:szCs w:val="21"/>
          <w:lang w:val="en"/>
        </w:rPr>
        <w:t>, special sections connected to the day are read.</w:t>
      </w:r>
    </w:p>
    <w:p w14:paraId="6AD5935F"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Jews observe an annual holiday,</w:t>
      </w:r>
      <w:r w:rsidRPr="00CD1421">
        <w:rPr>
          <w:rFonts w:cs="Arial"/>
          <w:sz w:val="21"/>
          <w:lang w:val="en"/>
        </w:rPr>
        <w:t> </w:t>
      </w:r>
      <w:hyperlink r:id="rId202" w:tooltip="Simchat Torah" w:history="1">
        <w:r w:rsidRPr="00CD1421">
          <w:rPr>
            <w:rFonts w:cs="Arial"/>
            <w:sz w:val="21"/>
            <w:lang w:val="en"/>
          </w:rPr>
          <w:t>Simchat Torah</w:t>
        </w:r>
      </w:hyperlink>
      <w:r w:rsidRPr="00CD1421">
        <w:rPr>
          <w:rFonts w:cs="Arial"/>
          <w:sz w:val="21"/>
          <w:szCs w:val="21"/>
          <w:lang w:val="en"/>
        </w:rPr>
        <w:t>, to celebrate the completion and new start of the year's cycle of readings.</w:t>
      </w:r>
    </w:p>
    <w:p w14:paraId="1E839CF9"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Torah scrolls are often dressed with a sash, a special Torah cover, various ornaments and a Keter (crown), although such customs vary among synagogues. Congregants traditionally stand in respect when the Torah is brought out of the ark to be read, while it is being carried, and lifted, and likewise while it is returned to the ark, although they may sit during the reading itself.</w:t>
      </w:r>
    </w:p>
    <w:p w14:paraId="3A29C0DE" w14:textId="76580184"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Biblical law</w:t>
      </w:r>
    </w:p>
    <w:p w14:paraId="6ED8D844"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See also:</w:t>
      </w:r>
      <w:r w:rsidRPr="00CD1421">
        <w:rPr>
          <w:rFonts w:cs="Arial"/>
          <w:i/>
          <w:iCs/>
          <w:sz w:val="21"/>
          <w:lang w:val="en"/>
        </w:rPr>
        <w:t> </w:t>
      </w:r>
      <w:hyperlink r:id="rId203" w:tooltip="Biblical law" w:history="1">
        <w:r w:rsidRPr="00CD1421">
          <w:rPr>
            <w:rFonts w:cs="Arial"/>
            <w:i/>
            <w:iCs/>
            <w:sz w:val="21"/>
            <w:lang w:val="en"/>
          </w:rPr>
          <w:t>Biblical law</w:t>
        </w:r>
      </w:hyperlink>
    </w:p>
    <w:p w14:paraId="0FED9DD2"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Torah contains narratives, statements of law, and statements of ethics. Collectively these laws, usually called</w:t>
      </w:r>
      <w:r w:rsidRPr="00CD1421">
        <w:rPr>
          <w:rFonts w:cs="Arial"/>
          <w:sz w:val="21"/>
          <w:lang w:val="en"/>
        </w:rPr>
        <w:t> </w:t>
      </w:r>
      <w:hyperlink r:id="rId204" w:tooltip="Biblical law" w:history="1">
        <w:r w:rsidRPr="00CD1421">
          <w:rPr>
            <w:rFonts w:cs="Arial"/>
            <w:sz w:val="21"/>
            <w:lang w:val="en"/>
          </w:rPr>
          <w:t>biblical law</w:t>
        </w:r>
      </w:hyperlink>
      <w:r w:rsidRPr="00CD1421">
        <w:rPr>
          <w:rFonts w:cs="Arial"/>
          <w:sz w:val="21"/>
          <w:lang w:val="en"/>
        </w:rPr>
        <w:t> </w:t>
      </w:r>
      <w:r w:rsidRPr="00CD1421">
        <w:rPr>
          <w:rFonts w:cs="Arial"/>
          <w:sz w:val="21"/>
          <w:szCs w:val="21"/>
          <w:lang w:val="en"/>
        </w:rPr>
        <w:t>or commandments, are sometimes referred to as the</w:t>
      </w:r>
      <w:r w:rsidRPr="00CD1421">
        <w:rPr>
          <w:rFonts w:cs="Arial"/>
          <w:sz w:val="21"/>
          <w:lang w:val="en"/>
        </w:rPr>
        <w:t> </w:t>
      </w:r>
      <w:hyperlink r:id="rId205" w:tooltip="Law of Moses" w:history="1">
        <w:r w:rsidRPr="00CD1421">
          <w:rPr>
            <w:rFonts w:cs="Arial"/>
            <w:sz w:val="21"/>
            <w:lang w:val="en"/>
          </w:rPr>
          <w:t>Law of Moses</w:t>
        </w:r>
      </w:hyperlink>
      <w:r w:rsidRPr="00CD1421">
        <w:rPr>
          <w:rFonts w:cs="Arial"/>
          <w:sz w:val="21"/>
          <w:lang w:val="en"/>
        </w:rPr>
        <w:t> </w:t>
      </w:r>
      <w:r w:rsidRPr="00CD1421">
        <w:rPr>
          <w:rFonts w:cs="Arial"/>
          <w:sz w:val="21"/>
          <w:szCs w:val="21"/>
          <w:lang w:val="en"/>
        </w:rPr>
        <w:t>(</w:t>
      </w:r>
      <w:r w:rsidRPr="00CD1421">
        <w:rPr>
          <w:rFonts w:cs="Arial"/>
          <w:i/>
          <w:iCs/>
          <w:sz w:val="21"/>
          <w:szCs w:val="21"/>
          <w:lang w:val="en"/>
        </w:rPr>
        <w:t>Torat Moshe</w:t>
      </w:r>
      <w:r w:rsidRPr="00CD1421">
        <w:rPr>
          <w:rFonts w:cs="Arial"/>
          <w:sz w:val="21"/>
          <w:lang w:val="en"/>
        </w:rPr>
        <w:t> </w:t>
      </w:r>
      <w:r w:rsidRPr="00CD1421">
        <w:rPr>
          <w:rFonts w:cs="David" w:hint="cs"/>
          <w:sz w:val="24"/>
          <w:szCs w:val="24"/>
          <w:rtl/>
          <w:lang w:val="en"/>
        </w:rPr>
        <w:t>תּוֹרַת־מֹשֶׁה</w:t>
      </w:r>
      <w:r w:rsidRPr="00CD1421">
        <w:rPr>
          <w:rFonts w:cs="Arial"/>
          <w:sz w:val="21"/>
          <w:szCs w:val="21"/>
          <w:lang w:val="en"/>
        </w:rPr>
        <w:t>‎),</w:t>
      </w:r>
      <w:r w:rsidRPr="00CD1421">
        <w:rPr>
          <w:rFonts w:cs="Arial"/>
          <w:sz w:val="21"/>
          <w:lang w:val="en"/>
        </w:rPr>
        <w:t> </w:t>
      </w:r>
      <w:hyperlink r:id="rId206" w:tooltip="Mosaic Law" w:history="1">
        <w:r w:rsidRPr="00CD1421">
          <w:rPr>
            <w:rFonts w:cs="Arial"/>
            <w:sz w:val="21"/>
            <w:lang w:val="en"/>
          </w:rPr>
          <w:t>Mosaic Law</w:t>
        </w:r>
      </w:hyperlink>
      <w:r w:rsidRPr="00CD1421">
        <w:rPr>
          <w:rFonts w:cs="Arial"/>
          <w:sz w:val="21"/>
          <w:szCs w:val="21"/>
          <w:lang w:val="en"/>
        </w:rPr>
        <w:t>, or</w:t>
      </w:r>
      <w:r w:rsidRPr="00CD1421">
        <w:rPr>
          <w:rFonts w:cs="Arial"/>
          <w:sz w:val="21"/>
          <w:lang w:val="en"/>
        </w:rPr>
        <w:t> </w:t>
      </w:r>
      <w:hyperlink r:id="rId207" w:tooltip="Sinaitic covenant" w:history="1">
        <w:r w:rsidRPr="00CD1421">
          <w:rPr>
            <w:rFonts w:cs="Arial"/>
            <w:sz w:val="21"/>
            <w:lang w:val="en"/>
          </w:rPr>
          <w:t>Sinaitic Law</w:t>
        </w:r>
      </w:hyperlink>
      <w:r w:rsidRPr="00CD1421">
        <w:rPr>
          <w:rFonts w:cs="Arial"/>
          <w:sz w:val="21"/>
          <w:szCs w:val="21"/>
          <w:lang w:val="en"/>
        </w:rPr>
        <w:t>.</w:t>
      </w:r>
    </w:p>
    <w:p w14:paraId="29CC312C" w14:textId="07A3CBD9"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The Oral Torah</w:t>
      </w:r>
    </w:p>
    <w:p w14:paraId="19871B16"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See also:</w:t>
      </w:r>
      <w:r w:rsidRPr="00CD1421">
        <w:rPr>
          <w:rFonts w:cs="Arial"/>
          <w:i/>
          <w:iCs/>
          <w:sz w:val="21"/>
          <w:lang w:val="en"/>
        </w:rPr>
        <w:t> </w:t>
      </w:r>
      <w:hyperlink r:id="rId208" w:tooltip="Oral Torah" w:history="1">
        <w:r w:rsidRPr="00CD1421">
          <w:rPr>
            <w:rFonts w:cs="Arial"/>
            <w:i/>
            <w:iCs/>
            <w:sz w:val="21"/>
            <w:lang w:val="en"/>
          </w:rPr>
          <w:t>Oral Torah</w:t>
        </w:r>
      </w:hyperlink>
    </w:p>
    <w:p w14:paraId="6F26D403" w14:textId="31CFFA4E"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Rabbinic tradition holds that Moses learned the whole Torah while he lived on Mount Sinai for 40 days and nights and both the oral and the written Torah were transmitted in parallel with each other. Where the Torah leaves words and concepts undefined, and mentions procedures without explanation or instructions, the reader is required to seek out the missing details from supplemental sources known as the oral law or oral Torah.</w:t>
      </w:r>
      <w:r w:rsidRPr="00CD1421">
        <w:rPr>
          <w:rFonts w:cs="Arial"/>
          <w:sz w:val="21"/>
          <w:lang w:val="en"/>
        </w:rPr>
        <w:t> </w:t>
      </w:r>
      <w:r w:rsidRPr="00CD1421">
        <w:rPr>
          <w:rFonts w:cs="Arial"/>
          <w:sz w:val="21"/>
          <w:szCs w:val="21"/>
          <w:lang w:val="en"/>
        </w:rPr>
        <w:t>Some of the Torah's most prominent commandments needing further explanation are:</w:t>
      </w:r>
    </w:p>
    <w:p w14:paraId="3FA059B2" w14:textId="77777777" w:rsidR="00EE4621" w:rsidRPr="00CD1421" w:rsidRDefault="00EE4621" w:rsidP="00FC503A">
      <w:pPr>
        <w:numPr>
          <w:ilvl w:val="0"/>
          <w:numId w:val="10"/>
        </w:numPr>
        <w:shd w:val="clear" w:color="auto" w:fill="FFFFFF"/>
        <w:spacing w:before="100" w:beforeAutospacing="1" w:after="24"/>
        <w:rPr>
          <w:rFonts w:cs="Arial"/>
          <w:sz w:val="21"/>
          <w:szCs w:val="21"/>
          <w:lang w:val="en"/>
        </w:rPr>
      </w:pPr>
      <w:hyperlink r:id="rId209" w:tooltip="Tefillin" w:history="1">
        <w:r w:rsidRPr="00CD1421">
          <w:rPr>
            <w:rFonts w:cs="Arial"/>
            <w:sz w:val="21"/>
            <w:lang w:val="en"/>
          </w:rPr>
          <w:t>Tefillin</w:t>
        </w:r>
      </w:hyperlink>
      <w:r w:rsidRPr="00CD1421">
        <w:rPr>
          <w:rFonts w:cs="Arial"/>
          <w:sz w:val="21"/>
          <w:szCs w:val="21"/>
          <w:lang w:val="en"/>
        </w:rPr>
        <w:t>: As indicated in Deuteronomy 6:8 among other places, tefillin are to be placed on the arm and on the head between the eyes. However, there are no details provided regarding what tefillin are or how they are to be constructed.</w:t>
      </w:r>
    </w:p>
    <w:p w14:paraId="059DDD01" w14:textId="77777777" w:rsidR="00EE4621" w:rsidRPr="00CD1421" w:rsidRDefault="00EE4621" w:rsidP="00FC503A">
      <w:pPr>
        <w:numPr>
          <w:ilvl w:val="0"/>
          <w:numId w:val="10"/>
        </w:numPr>
        <w:shd w:val="clear" w:color="auto" w:fill="FFFFFF"/>
        <w:spacing w:before="100" w:beforeAutospacing="1" w:after="24"/>
        <w:rPr>
          <w:rFonts w:cs="Arial"/>
          <w:sz w:val="21"/>
          <w:szCs w:val="21"/>
          <w:lang w:val="en"/>
        </w:rPr>
      </w:pPr>
      <w:hyperlink r:id="rId210" w:tooltip="Kashrut" w:history="1">
        <w:r w:rsidRPr="00CD1421">
          <w:rPr>
            <w:rFonts w:cs="Arial"/>
            <w:sz w:val="21"/>
            <w:lang w:val="en"/>
          </w:rPr>
          <w:t>Kashrut</w:t>
        </w:r>
      </w:hyperlink>
      <w:r w:rsidRPr="00CD1421">
        <w:rPr>
          <w:rFonts w:cs="Arial"/>
          <w:sz w:val="21"/>
          <w:szCs w:val="21"/>
          <w:lang w:val="en"/>
        </w:rPr>
        <w:t xml:space="preserve">: As indicated in Exodus 23:19 among other places, a young goat may not be boiled in its mother's milk. In addition to numerous other problems with understanding the ambiguous nature of this law, there are no vowelization characters in the Torah; they are provided by the oral tradition. This is particularly relevant to this law, as the Hebrew word </w:t>
      </w:r>
      <w:r w:rsidRPr="00CD1421">
        <w:rPr>
          <w:rFonts w:cs="Arial"/>
          <w:sz w:val="21"/>
          <w:szCs w:val="21"/>
          <w:lang w:val="en"/>
        </w:rPr>
        <w:lastRenderedPageBreak/>
        <w:t>for</w:t>
      </w:r>
      <w:r w:rsidRPr="00CD1421">
        <w:rPr>
          <w:rFonts w:cs="Arial"/>
          <w:sz w:val="21"/>
          <w:lang w:val="en"/>
        </w:rPr>
        <w:t> </w:t>
      </w:r>
      <w:r w:rsidRPr="00CD1421">
        <w:rPr>
          <w:rFonts w:cs="Arial"/>
          <w:i/>
          <w:iCs/>
          <w:sz w:val="21"/>
          <w:szCs w:val="21"/>
          <w:lang w:val="en"/>
        </w:rPr>
        <w:t>milk</w:t>
      </w:r>
      <w:r w:rsidRPr="00CD1421">
        <w:rPr>
          <w:rFonts w:cs="Arial"/>
          <w:sz w:val="21"/>
          <w:lang w:val="en"/>
        </w:rPr>
        <w:t> </w:t>
      </w:r>
      <w:r w:rsidRPr="00CD1421">
        <w:rPr>
          <w:rFonts w:cs="Arial"/>
          <w:sz w:val="21"/>
          <w:szCs w:val="21"/>
          <w:lang w:val="en"/>
        </w:rPr>
        <w:t>(חלב) is identical to the word for</w:t>
      </w:r>
      <w:r w:rsidRPr="00CD1421">
        <w:rPr>
          <w:rFonts w:cs="Arial"/>
          <w:sz w:val="21"/>
          <w:lang w:val="en"/>
        </w:rPr>
        <w:t> </w:t>
      </w:r>
      <w:r w:rsidRPr="00CD1421">
        <w:rPr>
          <w:rFonts w:cs="Arial"/>
          <w:i/>
          <w:iCs/>
          <w:sz w:val="21"/>
          <w:szCs w:val="21"/>
          <w:lang w:val="en"/>
        </w:rPr>
        <w:t>animal fat</w:t>
      </w:r>
      <w:r w:rsidRPr="00CD1421">
        <w:rPr>
          <w:rFonts w:cs="Arial"/>
          <w:sz w:val="21"/>
          <w:lang w:val="en"/>
        </w:rPr>
        <w:t> </w:t>
      </w:r>
      <w:r w:rsidRPr="00CD1421">
        <w:rPr>
          <w:rFonts w:cs="Arial"/>
          <w:sz w:val="21"/>
          <w:szCs w:val="21"/>
          <w:lang w:val="en"/>
        </w:rPr>
        <w:t>when vowels are absent. Without the oral tradition, it is not known whether the violation is in mixing meat with milk or with fat.</w:t>
      </w:r>
    </w:p>
    <w:p w14:paraId="143432F4" w14:textId="77777777" w:rsidR="00EE4621" w:rsidRPr="00CD1421" w:rsidRDefault="00EE4621" w:rsidP="00FC503A">
      <w:pPr>
        <w:numPr>
          <w:ilvl w:val="0"/>
          <w:numId w:val="10"/>
        </w:numPr>
        <w:shd w:val="clear" w:color="auto" w:fill="FFFFFF"/>
        <w:spacing w:before="100" w:beforeAutospacing="1" w:after="24"/>
        <w:rPr>
          <w:rFonts w:cs="Arial"/>
          <w:sz w:val="21"/>
          <w:szCs w:val="21"/>
          <w:lang w:val="en"/>
        </w:rPr>
      </w:pPr>
      <w:hyperlink r:id="rId211" w:tooltip="Shabbat" w:history="1">
        <w:r w:rsidRPr="00CD1421">
          <w:rPr>
            <w:rFonts w:cs="Arial"/>
            <w:sz w:val="21"/>
            <w:lang w:val="en"/>
          </w:rPr>
          <w:t>Shabbat</w:t>
        </w:r>
      </w:hyperlink>
      <w:r w:rsidRPr="00CD1421">
        <w:rPr>
          <w:rFonts w:cs="Arial"/>
          <w:sz w:val="21"/>
          <w:lang w:val="en"/>
        </w:rPr>
        <w:t> </w:t>
      </w:r>
      <w:r w:rsidRPr="00CD1421">
        <w:rPr>
          <w:rFonts w:cs="Arial"/>
          <w:sz w:val="21"/>
          <w:szCs w:val="21"/>
          <w:lang w:val="en"/>
        </w:rPr>
        <w:t>laws: With the severity of Sabbath violation, namely the death penalty, one would assume that direction would be provided as to how exactly such a serious and core commandment should be upheld. However, most information regarding the rules and traditions of Shabbat are dictated in the Talmud and other books deriving from Jewish oral law.</w:t>
      </w:r>
    </w:p>
    <w:p w14:paraId="319367F9" w14:textId="5BE507F2"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According to classical rabbinic texts this parallel set of material was originally transmitted to Moses at Sinai, and then from Moses to Israel. At that time it was forbidden to write and publish the oral law, as any writing would be incomplete and subject to misinterpretation and abuse.</w:t>
      </w:r>
      <w:r w:rsidR="00FC503A" w:rsidRPr="00CD1421">
        <w:rPr>
          <w:rFonts w:cs="Arial"/>
          <w:sz w:val="21"/>
          <w:szCs w:val="21"/>
          <w:lang w:val="en"/>
        </w:rPr>
        <w:t xml:space="preserve"> </w:t>
      </w:r>
    </w:p>
    <w:p w14:paraId="7F08912C"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However, after exile, dispersion and persecution, this tradition was lifted when it became apparent that in writing was the only way to ensure that the Oral Law could be preserved. After many years of effort by a great number of</w:t>
      </w:r>
      <w:r w:rsidRPr="00CD1421">
        <w:rPr>
          <w:rFonts w:cs="Arial"/>
          <w:sz w:val="21"/>
          <w:lang w:val="en"/>
        </w:rPr>
        <w:t> </w:t>
      </w:r>
      <w:hyperlink r:id="rId212" w:tooltip="Tannaim" w:history="1">
        <w:r w:rsidRPr="00CD1421">
          <w:rPr>
            <w:rFonts w:cs="Arial"/>
            <w:sz w:val="21"/>
            <w:lang w:val="en"/>
          </w:rPr>
          <w:t>tannaim</w:t>
        </w:r>
      </w:hyperlink>
      <w:r w:rsidRPr="00CD1421">
        <w:rPr>
          <w:rFonts w:cs="Arial"/>
          <w:sz w:val="21"/>
          <w:szCs w:val="21"/>
          <w:lang w:val="en"/>
        </w:rPr>
        <w:t>, the oral tradition was written down around 200 CE by Rabbi</w:t>
      </w:r>
      <w:r w:rsidRPr="00CD1421">
        <w:rPr>
          <w:rFonts w:cs="Arial"/>
          <w:sz w:val="21"/>
          <w:lang w:val="en"/>
        </w:rPr>
        <w:t> </w:t>
      </w:r>
      <w:hyperlink r:id="rId213" w:tooltip="Judah haNasi" w:history="1">
        <w:r w:rsidRPr="00CD1421">
          <w:rPr>
            <w:rFonts w:cs="Arial"/>
            <w:sz w:val="21"/>
            <w:lang w:val="en"/>
          </w:rPr>
          <w:t>Judah haNasi</w:t>
        </w:r>
      </w:hyperlink>
      <w:r w:rsidRPr="00CD1421">
        <w:rPr>
          <w:rFonts w:cs="Arial"/>
          <w:sz w:val="21"/>
          <w:szCs w:val="21"/>
          <w:lang w:val="en"/>
        </w:rPr>
        <w:t>, who took up the compilation of a nominally written version of the Oral Law, the</w:t>
      </w:r>
      <w:r w:rsidRPr="00CD1421">
        <w:rPr>
          <w:rFonts w:cs="Arial"/>
          <w:sz w:val="21"/>
          <w:lang w:val="en"/>
        </w:rPr>
        <w:t> </w:t>
      </w:r>
      <w:hyperlink r:id="rId214" w:tooltip="Mishnah" w:history="1">
        <w:r w:rsidRPr="00CD1421">
          <w:rPr>
            <w:rFonts w:cs="Arial"/>
            <w:sz w:val="21"/>
            <w:lang w:val="en"/>
          </w:rPr>
          <w:t>Mishnah</w:t>
        </w:r>
      </w:hyperlink>
      <w:r w:rsidRPr="00CD1421">
        <w:rPr>
          <w:rFonts w:cs="Arial"/>
          <w:sz w:val="21"/>
          <w:lang w:val="en"/>
        </w:rPr>
        <w:t> </w:t>
      </w:r>
      <w:r w:rsidRPr="00CD1421">
        <w:rPr>
          <w:rFonts w:cs="Arial"/>
          <w:sz w:val="21"/>
          <w:szCs w:val="21"/>
          <w:lang w:val="en"/>
        </w:rPr>
        <w:t>(</w:t>
      </w:r>
      <w:hyperlink r:id="rId215" w:tooltip="Hebrew" w:history="1">
        <w:r w:rsidRPr="00CD1421">
          <w:rPr>
            <w:rFonts w:cs="Arial"/>
            <w:sz w:val="21"/>
            <w:lang w:val="en"/>
          </w:rPr>
          <w:t>Hebrew</w:t>
        </w:r>
      </w:hyperlink>
      <w:r w:rsidRPr="00CD1421">
        <w:rPr>
          <w:rFonts w:cs="Arial"/>
          <w:sz w:val="21"/>
          <w:szCs w:val="21"/>
          <w:lang w:val="en"/>
        </w:rPr>
        <w:t>: משנה). Other oral traditions from the same time period not entered into the Mishnah were recorded as "Baraitot" (external teaching), and the</w:t>
      </w:r>
      <w:r w:rsidRPr="00CD1421">
        <w:rPr>
          <w:rFonts w:cs="Arial"/>
          <w:sz w:val="21"/>
          <w:lang w:val="en"/>
        </w:rPr>
        <w:t> </w:t>
      </w:r>
      <w:hyperlink r:id="rId216" w:tooltip="Tosefta" w:history="1">
        <w:r w:rsidRPr="00CD1421">
          <w:rPr>
            <w:rFonts w:cs="Arial"/>
            <w:sz w:val="21"/>
            <w:lang w:val="en"/>
          </w:rPr>
          <w:t>Tosefta</w:t>
        </w:r>
      </w:hyperlink>
      <w:r w:rsidRPr="00CD1421">
        <w:rPr>
          <w:rFonts w:cs="Arial"/>
          <w:sz w:val="21"/>
          <w:szCs w:val="21"/>
          <w:lang w:val="en"/>
        </w:rPr>
        <w:t>. Other traditions were written down as</w:t>
      </w:r>
      <w:r w:rsidRPr="00CD1421">
        <w:rPr>
          <w:rFonts w:cs="Arial"/>
          <w:sz w:val="21"/>
          <w:lang w:val="en"/>
        </w:rPr>
        <w:t> </w:t>
      </w:r>
      <w:hyperlink r:id="rId217" w:tooltip="Midrashim" w:history="1">
        <w:r w:rsidRPr="00CD1421">
          <w:rPr>
            <w:rFonts w:cs="Arial"/>
            <w:sz w:val="21"/>
            <w:lang w:val="en"/>
          </w:rPr>
          <w:t>Midrashim</w:t>
        </w:r>
      </w:hyperlink>
      <w:r w:rsidRPr="00CD1421">
        <w:rPr>
          <w:rFonts w:cs="Arial"/>
          <w:sz w:val="21"/>
          <w:szCs w:val="21"/>
          <w:lang w:val="en"/>
        </w:rPr>
        <w:t>.</w:t>
      </w:r>
    </w:p>
    <w:p w14:paraId="06B63D66"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After continued persecution more of the oral law was committed to writing. A great many more lessons, lectures and traditions only alluded to in the few hundred pages of Mishnah, became the thousands of pages now called the</w:t>
      </w:r>
      <w:r w:rsidRPr="00CD1421">
        <w:rPr>
          <w:rFonts w:cs="Arial"/>
          <w:sz w:val="21"/>
          <w:lang w:val="en"/>
        </w:rPr>
        <w:t> </w:t>
      </w:r>
      <w:hyperlink r:id="rId218" w:tooltip="Gemara" w:history="1">
        <w:r w:rsidRPr="00CD1421">
          <w:rPr>
            <w:rFonts w:cs="Arial"/>
            <w:i/>
            <w:iCs/>
            <w:sz w:val="21"/>
            <w:lang w:val="en"/>
          </w:rPr>
          <w:t>Gemara</w:t>
        </w:r>
      </w:hyperlink>
      <w:r w:rsidRPr="00CD1421">
        <w:rPr>
          <w:rFonts w:cs="Arial"/>
          <w:sz w:val="21"/>
          <w:szCs w:val="21"/>
          <w:lang w:val="en"/>
        </w:rPr>
        <w:t>. Gemara is written in Aramaic, having been compiled in Babylon. The Mishnah and Gemara together are called the</w:t>
      </w:r>
      <w:r w:rsidRPr="00CD1421">
        <w:rPr>
          <w:rFonts w:cs="Arial"/>
          <w:sz w:val="21"/>
          <w:lang w:val="en"/>
        </w:rPr>
        <w:t> </w:t>
      </w:r>
      <w:hyperlink r:id="rId219" w:tooltip="Talmud" w:history="1">
        <w:r w:rsidRPr="00CD1421">
          <w:rPr>
            <w:rFonts w:cs="Arial"/>
            <w:sz w:val="21"/>
            <w:lang w:val="en"/>
          </w:rPr>
          <w:t>Talmud</w:t>
        </w:r>
      </w:hyperlink>
      <w:r w:rsidRPr="00CD1421">
        <w:rPr>
          <w:rFonts w:cs="Arial"/>
          <w:sz w:val="21"/>
          <w:szCs w:val="21"/>
          <w:lang w:val="en"/>
        </w:rPr>
        <w:t>. The Rabbis in Israel also collected their traditions and compiled them into the</w:t>
      </w:r>
      <w:r w:rsidRPr="00CD1421">
        <w:rPr>
          <w:rFonts w:cs="Arial"/>
          <w:sz w:val="21"/>
          <w:lang w:val="en"/>
        </w:rPr>
        <w:t> </w:t>
      </w:r>
      <w:hyperlink r:id="rId220" w:tooltip="Jerusalem Talmud" w:history="1">
        <w:r w:rsidRPr="00CD1421">
          <w:rPr>
            <w:rFonts w:cs="Arial"/>
            <w:sz w:val="21"/>
            <w:lang w:val="en"/>
          </w:rPr>
          <w:t>Jerusalem Talmud</w:t>
        </w:r>
      </w:hyperlink>
      <w:r w:rsidRPr="00CD1421">
        <w:rPr>
          <w:rFonts w:cs="Arial"/>
          <w:sz w:val="21"/>
          <w:szCs w:val="21"/>
          <w:lang w:val="en"/>
        </w:rPr>
        <w:t>. Since the greater number of Rabbis lived in Babylon, the Babylonian Talmud has precedence should the two be in conflict.</w:t>
      </w:r>
    </w:p>
    <w:p w14:paraId="185E21A3" w14:textId="203725E6"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Orthodox and Conservative branches of Judaism accept these texts as the basis for all subsequent halakha and codes of Jewish law, which are held to be normative. Reform and Reconstructionist Judaism deny that these texts, or the Torah itself for that matter, may be used for determining normative law (laws accepted as binding) but accept them as the authentic and only Jewish version for understanding the Torah and its development throughout history.</w:t>
      </w:r>
      <w:r w:rsidRPr="00CD1421">
        <w:rPr>
          <w:rFonts w:cs="Arial"/>
          <w:sz w:val="21"/>
          <w:lang w:val="en"/>
        </w:rPr>
        <w:t> </w:t>
      </w:r>
      <w:r w:rsidRPr="00CD1421">
        <w:rPr>
          <w:rFonts w:cs="Arial"/>
          <w:sz w:val="21"/>
          <w:szCs w:val="21"/>
          <w:lang w:val="en"/>
        </w:rPr>
        <w:t>Humanistic Judaism holds that the Torah is a historical, political, and sociological text, but does not believe that every word of the Torah is true, or even morally correct. Humanistic Judaism is willing to question the Torah and to disagree with it, believing that the entire Jewish experience, not just the Torah, should be the source for Jewish behavior and ethics.</w:t>
      </w:r>
      <w:r w:rsidR="00FC503A" w:rsidRPr="00CD1421">
        <w:rPr>
          <w:rFonts w:cs="Arial"/>
          <w:sz w:val="21"/>
          <w:szCs w:val="21"/>
          <w:lang w:val="en"/>
        </w:rPr>
        <w:t xml:space="preserve"> </w:t>
      </w:r>
    </w:p>
    <w:p w14:paraId="6E3D2ACD" w14:textId="319081B0"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Divine significance of letters, Jewish mysticism</w:t>
      </w:r>
    </w:p>
    <w:p w14:paraId="3B9FEA57"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Further information:</w:t>
      </w:r>
      <w:r w:rsidRPr="00CD1421">
        <w:rPr>
          <w:rFonts w:cs="Arial"/>
          <w:i/>
          <w:iCs/>
          <w:sz w:val="21"/>
          <w:lang w:val="en"/>
        </w:rPr>
        <w:t> </w:t>
      </w:r>
      <w:hyperlink r:id="rId221" w:tooltip="Kabbalah" w:history="1">
        <w:r w:rsidRPr="00CD1421">
          <w:rPr>
            <w:rFonts w:cs="Arial"/>
            <w:i/>
            <w:iCs/>
            <w:sz w:val="21"/>
            <w:lang w:val="en"/>
          </w:rPr>
          <w:t>Kabbalah</w:t>
        </w:r>
      </w:hyperlink>
    </w:p>
    <w:p w14:paraId="00EDECCB" w14:textId="605F70B4"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Kabbalists hold that not only do the words of Torah give a divine message, but they also indicate a far greater message that extends beyond them. Thus they hold that even as small a mark as a</w:t>
      </w:r>
      <w:r w:rsidRPr="00CD1421">
        <w:rPr>
          <w:rFonts w:cs="Arial"/>
          <w:sz w:val="21"/>
          <w:lang w:val="en"/>
        </w:rPr>
        <w:t> </w:t>
      </w:r>
      <w:r w:rsidRPr="00CD1421">
        <w:rPr>
          <w:rFonts w:cs="Arial"/>
          <w:i/>
          <w:iCs/>
          <w:sz w:val="21"/>
          <w:szCs w:val="21"/>
          <w:lang w:val="en"/>
        </w:rPr>
        <w:t>kotzo shel yod</w:t>
      </w:r>
      <w:r w:rsidRPr="00CD1421">
        <w:rPr>
          <w:rFonts w:cs="Arial"/>
          <w:sz w:val="21"/>
          <w:lang w:val="en"/>
        </w:rPr>
        <w:t> </w:t>
      </w:r>
      <w:r w:rsidRPr="00CD1421">
        <w:rPr>
          <w:rFonts w:cs="Arial"/>
          <w:sz w:val="21"/>
          <w:szCs w:val="21"/>
          <w:lang w:val="en"/>
        </w:rPr>
        <w:t>(קוצו של יוד), the</w:t>
      </w:r>
      <w:r w:rsidRPr="00CD1421">
        <w:rPr>
          <w:rFonts w:cs="Arial"/>
          <w:sz w:val="21"/>
          <w:lang w:val="en"/>
        </w:rPr>
        <w:t> </w:t>
      </w:r>
      <w:hyperlink r:id="rId222" w:tooltip="Serif" w:history="1">
        <w:r w:rsidRPr="00CD1421">
          <w:rPr>
            <w:rFonts w:cs="Arial"/>
            <w:sz w:val="21"/>
            <w:lang w:val="en"/>
          </w:rPr>
          <w:t>serif</w:t>
        </w:r>
      </w:hyperlink>
      <w:r w:rsidRPr="00CD1421">
        <w:rPr>
          <w:rFonts w:cs="Arial"/>
          <w:sz w:val="21"/>
          <w:lang w:val="en"/>
        </w:rPr>
        <w:t> </w:t>
      </w:r>
      <w:r w:rsidRPr="00CD1421">
        <w:rPr>
          <w:rFonts w:cs="Arial"/>
          <w:sz w:val="21"/>
          <w:szCs w:val="21"/>
          <w:lang w:val="en"/>
        </w:rPr>
        <w:t>of the Hebrew letter</w:t>
      </w:r>
      <w:r w:rsidRPr="00CD1421">
        <w:rPr>
          <w:rFonts w:cs="Arial"/>
          <w:sz w:val="21"/>
          <w:lang w:val="en"/>
        </w:rPr>
        <w:t> </w:t>
      </w:r>
      <w:hyperlink r:id="rId223" w:tooltip="Yodh" w:history="1">
        <w:r w:rsidRPr="00CD1421">
          <w:rPr>
            <w:rFonts w:cs="Arial"/>
            <w:i/>
            <w:iCs/>
            <w:sz w:val="21"/>
            <w:lang w:val="en"/>
          </w:rPr>
          <w:t>yod</w:t>
        </w:r>
      </w:hyperlink>
      <w:r w:rsidRPr="00CD1421">
        <w:rPr>
          <w:rFonts w:cs="Arial"/>
          <w:sz w:val="21"/>
          <w:lang w:val="en"/>
        </w:rPr>
        <w:t> </w:t>
      </w:r>
      <w:r w:rsidRPr="00CD1421">
        <w:rPr>
          <w:rFonts w:cs="Arial"/>
          <w:sz w:val="21"/>
          <w:szCs w:val="21"/>
          <w:lang w:val="en"/>
        </w:rPr>
        <w:t>(י), the smallest letter, or decorative markings, or repeated words, were put there by God to teach scores of lessons. This is regardless of whether that yod appears in the phrase "I am the Lord thy God" (</w:t>
      </w:r>
      <w:r w:rsidRPr="00CD1421">
        <w:rPr>
          <w:rFonts w:cs="David" w:hint="cs"/>
          <w:sz w:val="24"/>
          <w:szCs w:val="24"/>
          <w:rtl/>
          <w:lang w:val="en"/>
        </w:rPr>
        <w:t>אָנֹכִי יְהוָה אֱלֹהֶיךָ</w:t>
      </w:r>
      <w:r w:rsidRPr="00CD1421">
        <w:rPr>
          <w:rFonts w:cs="Arial"/>
          <w:sz w:val="21"/>
          <w:szCs w:val="21"/>
          <w:lang w:val="en"/>
        </w:rPr>
        <w:t>‎, Exodus 20:2) or whether it appears in "And God spoke unto Moses saying" (</w:t>
      </w:r>
      <w:r w:rsidRPr="00CD1421">
        <w:rPr>
          <w:rFonts w:cs="David" w:hint="cs"/>
          <w:sz w:val="24"/>
          <w:szCs w:val="24"/>
          <w:rtl/>
          <w:lang w:val="en"/>
        </w:rPr>
        <w:t>וַיְדַבֵּר אֱלֹהִים, אֶל-מֹשֶׁה; וַיֹּאמֶר אֵלָיו, אֲנִי יְהוָה.</w:t>
      </w:r>
      <w:r w:rsidRPr="00CD1421">
        <w:rPr>
          <w:rFonts w:cs="Arial"/>
          <w:sz w:val="21"/>
          <w:szCs w:val="21"/>
          <w:lang w:val="en"/>
        </w:rPr>
        <w:t>‎ Exodus 6:2). In a similar vein,</w:t>
      </w:r>
      <w:r w:rsidRPr="00CD1421">
        <w:rPr>
          <w:rFonts w:cs="Arial"/>
          <w:sz w:val="21"/>
          <w:lang w:val="en"/>
        </w:rPr>
        <w:t> </w:t>
      </w:r>
      <w:hyperlink r:id="rId224" w:tooltip="Rabbi Akiva" w:history="1">
        <w:r w:rsidRPr="00CD1421">
          <w:rPr>
            <w:rFonts w:cs="Arial"/>
            <w:sz w:val="21"/>
            <w:lang w:val="en"/>
          </w:rPr>
          <w:t>Rabbi Akiva</w:t>
        </w:r>
      </w:hyperlink>
      <w:r w:rsidRPr="00CD1421">
        <w:rPr>
          <w:rFonts w:cs="Arial"/>
          <w:sz w:val="21"/>
          <w:lang w:val="en"/>
        </w:rPr>
        <w:t> </w:t>
      </w:r>
      <w:r w:rsidRPr="00CD1421">
        <w:rPr>
          <w:rFonts w:cs="Arial"/>
          <w:sz w:val="21"/>
          <w:szCs w:val="21"/>
          <w:lang w:val="en"/>
        </w:rPr>
        <w:t>(c. 50 – c. 135 CE), is said to have learned a new law from every</w:t>
      </w:r>
      <w:r w:rsidRPr="00CD1421">
        <w:rPr>
          <w:rFonts w:cs="Arial"/>
          <w:sz w:val="21"/>
          <w:lang w:val="en"/>
        </w:rPr>
        <w:t> </w:t>
      </w:r>
      <w:r w:rsidRPr="00CD1421">
        <w:rPr>
          <w:rFonts w:cs="Arial"/>
          <w:i/>
          <w:iCs/>
          <w:sz w:val="21"/>
          <w:szCs w:val="21"/>
          <w:lang w:val="en"/>
        </w:rPr>
        <w:t>et</w:t>
      </w:r>
      <w:r w:rsidRPr="00CD1421">
        <w:rPr>
          <w:rFonts w:cs="Arial"/>
          <w:sz w:val="21"/>
          <w:lang w:val="en"/>
        </w:rPr>
        <w:t> </w:t>
      </w:r>
      <w:r w:rsidRPr="00CD1421">
        <w:rPr>
          <w:rFonts w:cs="Arial"/>
          <w:sz w:val="21"/>
          <w:szCs w:val="21"/>
          <w:lang w:val="en"/>
        </w:rPr>
        <w:t>(את) in the Torah (</w:t>
      </w:r>
      <w:hyperlink r:id="rId225" w:tooltip="Talmud" w:history="1">
        <w:r w:rsidRPr="00CD1421">
          <w:rPr>
            <w:rFonts w:cs="Arial"/>
            <w:sz w:val="21"/>
            <w:lang w:val="en"/>
          </w:rPr>
          <w:t>Talmud</w:t>
        </w:r>
      </w:hyperlink>
      <w:r w:rsidRPr="00CD1421">
        <w:rPr>
          <w:rFonts w:cs="Arial"/>
          <w:sz w:val="21"/>
          <w:szCs w:val="21"/>
          <w:lang w:val="en"/>
        </w:rPr>
        <w:t>, tractate Pesachim 22b); the word</w:t>
      </w:r>
      <w:r w:rsidRPr="00CD1421">
        <w:rPr>
          <w:rFonts w:cs="Arial"/>
          <w:sz w:val="21"/>
          <w:lang w:val="en"/>
        </w:rPr>
        <w:t> </w:t>
      </w:r>
      <w:r w:rsidRPr="00CD1421">
        <w:rPr>
          <w:rFonts w:cs="Arial"/>
          <w:i/>
          <w:iCs/>
          <w:sz w:val="21"/>
          <w:szCs w:val="21"/>
          <w:lang w:val="en"/>
        </w:rPr>
        <w:t>et</w:t>
      </w:r>
      <w:r w:rsidRPr="00CD1421">
        <w:rPr>
          <w:rFonts w:cs="Arial"/>
          <w:sz w:val="21"/>
          <w:lang w:val="en"/>
        </w:rPr>
        <w:t> </w:t>
      </w:r>
      <w:r w:rsidRPr="00CD1421">
        <w:rPr>
          <w:rFonts w:cs="Arial"/>
          <w:sz w:val="21"/>
          <w:szCs w:val="21"/>
          <w:lang w:val="en"/>
        </w:rPr>
        <w:t>is meaningless by itself, and serves only to mark the</w:t>
      </w:r>
      <w:r w:rsidRPr="00CD1421">
        <w:rPr>
          <w:rFonts w:cs="Arial"/>
          <w:sz w:val="21"/>
          <w:lang w:val="en"/>
        </w:rPr>
        <w:t> </w:t>
      </w:r>
      <w:hyperlink r:id="rId226" w:tooltip="Object (grammar)" w:history="1">
        <w:r w:rsidRPr="00CD1421">
          <w:rPr>
            <w:rFonts w:cs="Arial"/>
            <w:sz w:val="21"/>
            <w:lang w:val="en"/>
          </w:rPr>
          <w:t>direct object</w:t>
        </w:r>
      </w:hyperlink>
      <w:r w:rsidRPr="00CD1421">
        <w:rPr>
          <w:rFonts w:cs="Arial"/>
          <w:sz w:val="21"/>
          <w:szCs w:val="21"/>
          <w:lang w:val="en"/>
        </w:rPr>
        <w:t xml:space="preserve">. In other words, </w:t>
      </w:r>
      <w:r w:rsidR="00CD1421" w:rsidRPr="00CD1421">
        <w:rPr>
          <w:rFonts w:cs="Arial"/>
          <w:sz w:val="21"/>
          <w:szCs w:val="21"/>
          <w:lang w:val="en"/>
        </w:rPr>
        <w:t>the Orthodox</w:t>
      </w:r>
      <w:r w:rsidRPr="00CD1421">
        <w:rPr>
          <w:rFonts w:cs="Arial"/>
          <w:sz w:val="21"/>
          <w:lang w:val="en"/>
        </w:rPr>
        <w:t> </w:t>
      </w:r>
      <w:r w:rsidRPr="00CD1421">
        <w:rPr>
          <w:rFonts w:cs="Arial"/>
          <w:sz w:val="21"/>
          <w:szCs w:val="21"/>
          <w:lang w:val="en"/>
        </w:rPr>
        <w:t>belief is that even apparently contextual text "And God spoke unto Moses saying ..." is no less important than the actual statement.</w:t>
      </w:r>
    </w:p>
    <w:p w14:paraId="42A1CB6A" w14:textId="3DB6670E"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One</w:t>
      </w:r>
      <w:r w:rsidRPr="00CD1421">
        <w:rPr>
          <w:rFonts w:cs="Arial"/>
          <w:sz w:val="21"/>
          <w:lang w:val="en"/>
        </w:rPr>
        <w:t> </w:t>
      </w:r>
      <w:hyperlink r:id="rId227" w:tooltip="Kabbalah" w:history="1">
        <w:r w:rsidRPr="00CD1421">
          <w:rPr>
            <w:rFonts w:cs="Arial"/>
            <w:sz w:val="21"/>
            <w:lang w:val="en"/>
          </w:rPr>
          <w:t>kabbalistic</w:t>
        </w:r>
      </w:hyperlink>
      <w:r w:rsidRPr="00CD1421">
        <w:rPr>
          <w:rFonts w:cs="Arial"/>
          <w:sz w:val="21"/>
          <w:lang w:val="en"/>
        </w:rPr>
        <w:t> </w:t>
      </w:r>
      <w:r w:rsidRPr="00CD1421">
        <w:rPr>
          <w:rFonts w:cs="Arial"/>
          <w:sz w:val="21"/>
          <w:szCs w:val="21"/>
          <w:lang w:val="en"/>
        </w:rPr>
        <w:t>interpretation is that the Torah constitutes one long name of God, and that it was broken up into words so that human minds can understand it. While this is effective since it accords with our human reason, it is not the only way that the text can be broken up.</w:t>
      </w:r>
      <w:r w:rsidR="00FC503A" w:rsidRPr="00CD1421">
        <w:rPr>
          <w:rFonts w:cs="Arial"/>
          <w:sz w:val="21"/>
          <w:szCs w:val="21"/>
          <w:lang w:val="en"/>
        </w:rPr>
        <w:t xml:space="preserve"> </w:t>
      </w:r>
    </w:p>
    <w:p w14:paraId="540566AB" w14:textId="0FC99466" w:rsidR="00EE4621" w:rsidRPr="00CD1421" w:rsidRDefault="00EE4621" w:rsidP="00EE4621">
      <w:pPr>
        <w:pBdr>
          <w:bottom w:val="single" w:sz="6" w:space="0" w:color="A2A9B1"/>
        </w:pBdr>
        <w:shd w:val="clear" w:color="auto" w:fill="FFFFFF"/>
        <w:spacing w:before="240" w:after="60"/>
        <w:outlineLvl w:val="1"/>
        <w:rPr>
          <w:rFonts w:cs="Arial"/>
          <w:sz w:val="24"/>
          <w:lang w:val="en"/>
        </w:rPr>
      </w:pPr>
      <w:r w:rsidRPr="00CD1421">
        <w:rPr>
          <w:rFonts w:ascii="Georgia" w:hAnsi="Georgia" w:cs="Arial"/>
          <w:sz w:val="32"/>
          <w:lang w:val="en"/>
        </w:rPr>
        <w:lastRenderedPageBreak/>
        <w:t>Production and use of a Torah scroll</w:t>
      </w:r>
    </w:p>
    <w:p w14:paraId="434EB837" w14:textId="77777777" w:rsidR="00FC503A" w:rsidRPr="00CD1421" w:rsidRDefault="00FC503A" w:rsidP="00EE4621">
      <w:pPr>
        <w:pBdr>
          <w:bottom w:val="single" w:sz="6" w:space="0" w:color="A2A9B1"/>
        </w:pBdr>
        <w:shd w:val="clear" w:color="auto" w:fill="FFFFFF"/>
        <w:spacing w:before="240" w:after="60"/>
        <w:outlineLvl w:val="1"/>
        <w:rPr>
          <w:rFonts w:ascii="Georgia" w:hAnsi="Georgia" w:cs="Arial"/>
          <w:sz w:val="32"/>
          <w:szCs w:val="32"/>
          <w:lang w:val="en"/>
        </w:rPr>
      </w:pPr>
    </w:p>
    <w:p w14:paraId="6E408629" w14:textId="77777777" w:rsidR="00EE4621" w:rsidRPr="00CD1421" w:rsidRDefault="00EE4621" w:rsidP="00EE4621">
      <w:pPr>
        <w:shd w:val="clear" w:color="auto" w:fill="F8F9FA"/>
        <w:jc w:val="center"/>
        <w:rPr>
          <w:rFonts w:cs="Arial"/>
          <w:lang w:val="en"/>
        </w:rPr>
      </w:pPr>
      <w:hyperlink r:id="rId228" w:history="1">
        <w:r w:rsidRPr="00CD1421">
          <w:rPr>
            <w:rFonts w:cs="Arial"/>
            <w:lang w:val="en"/>
          </w:rPr>
          <w:fldChar w:fldCharType="begin"/>
        </w:r>
        <w:r w:rsidRPr="00CD1421">
          <w:rPr>
            <w:rFonts w:cs="Arial"/>
            <w:lang w:val="en"/>
          </w:rPr>
          <w:instrText xml:space="preserve"> INCLUDEPICTURE "https://upload.wikimedia.org/wikipedia/commons/thumb/7/7f/Page_Pointers_for_reading_of_Torah.jpg/220px-Page_Pointers_for_reading_of_Torah.jpg" \* MERGEFORMATINET </w:instrText>
        </w:r>
        <w:r w:rsidRPr="00CD1421">
          <w:rPr>
            <w:rFonts w:cs="Arial"/>
            <w:lang w:val="en"/>
          </w:rPr>
          <w:fldChar w:fldCharType="separate"/>
        </w:r>
        <w:r w:rsidRPr="00CD1421">
          <w:rPr>
            <w:rFonts w:cs="Arial"/>
            <w:lang w:val="en"/>
          </w:rPr>
          <w:pict w14:anchorId="2C2742E7">
            <v:shape id="_x0000_i1033" type="#_x0000_t75" alt="" href="https://en.wikipedia.org/wiki/File:Page_Pointers_for_reading_of_Torah.jpg" style="width:165pt;height:126pt" o:button="t">
              <v:imagedata r:id="rId229" r:href="rId230"/>
            </v:shape>
          </w:pict>
        </w:r>
        <w:r w:rsidRPr="00CD1421">
          <w:rPr>
            <w:rFonts w:cs="Arial"/>
            <w:lang w:val="en"/>
          </w:rPr>
          <w:fldChar w:fldCharType="end"/>
        </w:r>
      </w:hyperlink>
    </w:p>
    <w:p w14:paraId="3C67BD25" w14:textId="77777777" w:rsidR="00EE4621" w:rsidRPr="00CD1421" w:rsidRDefault="00EE4621" w:rsidP="00EE4621">
      <w:pPr>
        <w:shd w:val="clear" w:color="auto" w:fill="F8F9FA"/>
        <w:spacing w:line="336" w:lineRule="atLeast"/>
        <w:rPr>
          <w:rFonts w:cs="Arial"/>
          <w:sz w:val="19"/>
          <w:szCs w:val="19"/>
          <w:lang w:val="en"/>
        </w:rPr>
      </w:pPr>
      <w:hyperlink r:id="rId231" w:tooltip="Enlarge" w:history="1"/>
    </w:p>
    <w:p w14:paraId="72CFFDCB" w14:textId="77777777" w:rsidR="00EE4621" w:rsidRPr="00CD1421" w:rsidRDefault="00EE4621" w:rsidP="00EE4621">
      <w:pPr>
        <w:shd w:val="clear" w:color="auto" w:fill="F8F9FA"/>
        <w:spacing w:line="336" w:lineRule="atLeast"/>
        <w:rPr>
          <w:rFonts w:cs="Arial"/>
          <w:sz w:val="19"/>
          <w:szCs w:val="19"/>
          <w:lang w:val="en"/>
        </w:rPr>
      </w:pPr>
      <w:r w:rsidRPr="00CD1421">
        <w:rPr>
          <w:rFonts w:cs="Arial"/>
          <w:sz w:val="19"/>
          <w:szCs w:val="19"/>
          <w:lang w:val="en"/>
        </w:rPr>
        <w:t>Page pointer, or</w:t>
      </w:r>
      <w:r w:rsidRPr="00CD1421">
        <w:rPr>
          <w:rFonts w:cs="Arial"/>
          <w:sz w:val="19"/>
          <w:lang w:val="en"/>
        </w:rPr>
        <w:t> </w:t>
      </w:r>
      <w:hyperlink r:id="rId232" w:tooltip="Yad" w:history="1">
        <w:r w:rsidRPr="00CD1421">
          <w:rPr>
            <w:rFonts w:cs="Arial"/>
            <w:sz w:val="19"/>
            <w:lang w:val="en"/>
          </w:rPr>
          <w:t>yad</w:t>
        </w:r>
      </w:hyperlink>
      <w:r w:rsidRPr="00CD1421">
        <w:rPr>
          <w:rFonts w:cs="Arial"/>
          <w:sz w:val="19"/>
          <w:szCs w:val="19"/>
          <w:lang w:val="en"/>
        </w:rPr>
        <w:t>, for reading of the Torah</w:t>
      </w:r>
    </w:p>
    <w:p w14:paraId="30484E48"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Main article:</w:t>
      </w:r>
      <w:r w:rsidRPr="00CD1421">
        <w:rPr>
          <w:rFonts w:cs="Arial"/>
          <w:i/>
          <w:iCs/>
          <w:sz w:val="21"/>
          <w:lang w:val="en"/>
        </w:rPr>
        <w:t> </w:t>
      </w:r>
      <w:hyperlink r:id="rId233" w:tooltip="Sefer Torah" w:history="1">
        <w:r w:rsidRPr="00CD1421">
          <w:rPr>
            <w:rFonts w:cs="Arial"/>
            <w:i/>
            <w:iCs/>
            <w:sz w:val="21"/>
            <w:lang w:val="en"/>
          </w:rPr>
          <w:t>Sefer Torah</w:t>
        </w:r>
      </w:hyperlink>
    </w:p>
    <w:p w14:paraId="60EFEB9B" w14:textId="1560FEDF" w:rsidR="00EE4621" w:rsidRPr="00CD1421" w:rsidRDefault="00EE4621" w:rsidP="00EE4621">
      <w:pPr>
        <w:shd w:val="clear" w:color="auto" w:fill="FFFFFF"/>
        <w:spacing w:before="120" w:after="120"/>
        <w:rPr>
          <w:rFonts w:cs="Arial"/>
          <w:sz w:val="21"/>
          <w:szCs w:val="21"/>
          <w:lang w:val="en"/>
        </w:rPr>
      </w:pPr>
      <w:hyperlink r:id="rId234" w:tooltip="Manuscript" w:history="1">
        <w:r w:rsidRPr="00CD1421">
          <w:rPr>
            <w:rFonts w:cs="Arial"/>
            <w:sz w:val="21"/>
            <w:lang w:val="en"/>
          </w:rPr>
          <w:t>Manuscript</w:t>
        </w:r>
      </w:hyperlink>
      <w:r w:rsidRPr="00CD1421">
        <w:rPr>
          <w:rFonts w:cs="Arial"/>
          <w:sz w:val="21"/>
          <w:lang w:val="en"/>
        </w:rPr>
        <w:t> </w:t>
      </w:r>
      <w:r w:rsidRPr="00CD1421">
        <w:rPr>
          <w:rFonts w:cs="Arial"/>
          <w:sz w:val="21"/>
          <w:szCs w:val="21"/>
          <w:lang w:val="en"/>
        </w:rPr>
        <w:t>Torah</w:t>
      </w:r>
      <w:r w:rsidRPr="00CD1421">
        <w:rPr>
          <w:rFonts w:cs="Arial"/>
          <w:sz w:val="21"/>
          <w:lang w:val="en"/>
        </w:rPr>
        <w:t> </w:t>
      </w:r>
      <w:hyperlink r:id="rId235" w:tooltip="Scroll" w:history="1">
        <w:r w:rsidRPr="00CD1421">
          <w:rPr>
            <w:rFonts w:cs="Arial"/>
            <w:sz w:val="21"/>
            <w:lang w:val="en"/>
          </w:rPr>
          <w:t>scrolls</w:t>
        </w:r>
      </w:hyperlink>
      <w:r w:rsidRPr="00CD1421">
        <w:rPr>
          <w:rFonts w:cs="Arial"/>
          <w:sz w:val="21"/>
          <w:lang w:val="en"/>
        </w:rPr>
        <w:t> </w:t>
      </w:r>
      <w:r w:rsidRPr="00CD1421">
        <w:rPr>
          <w:rFonts w:cs="Arial"/>
          <w:sz w:val="21"/>
          <w:szCs w:val="21"/>
          <w:lang w:val="en"/>
        </w:rPr>
        <w:t>are still used, and still scribed, for ritual purposes (i.e.,</w:t>
      </w:r>
      <w:r w:rsidRPr="00CD1421">
        <w:rPr>
          <w:rFonts w:cs="Arial"/>
          <w:sz w:val="21"/>
          <w:lang w:val="en"/>
        </w:rPr>
        <w:t> </w:t>
      </w:r>
      <w:hyperlink r:id="rId236" w:tooltip="Jewish services" w:history="1">
        <w:r w:rsidRPr="00CD1421">
          <w:rPr>
            <w:rFonts w:cs="Arial"/>
            <w:sz w:val="21"/>
            <w:lang w:val="en"/>
          </w:rPr>
          <w:t>religious services</w:t>
        </w:r>
      </w:hyperlink>
      <w:r w:rsidRPr="00CD1421">
        <w:rPr>
          <w:rFonts w:cs="Arial"/>
          <w:sz w:val="21"/>
          <w:szCs w:val="21"/>
          <w:lang w:val="en"/>
        </w:rPr>
        <w:t>); this is called a</w:t>
      </w:r>
      <w:r w:rsidRPr="00CD1421">
        <w:rPr>
          <w:rFonts w:cs="Arial"/>
          <w:sz w:val="21"/>
          <w:lang w:val="en"/>
        </w:rPr>
        <w:t> </w:t>
      </w:r>
      <w:hyperlink r:id="rId237" w:tooltip="Sefer Torah" w:history="1">
        <w:r w:rsidRPr="00CD1421">
          <w:rPr>
            <w:rFonts w:cs="Arial"/>
            <w:i/>
            <w:iCs/>
            <w:sz w:val="21"/>
            <w:lang w:val="en"/>
          </w:rPr>
          <w:t>Sefer Torah</w:t>
        </w:r>
      </w:hyperlink>
      <w:r w:rsidRPr="00CD1421">
        <w:rPr>
          <w:rFonts w:cs="Arial"/>
          <w:sz w:val="21"/>
          <w:lang w:val="en"/>
        </w:rPr>
        <w:t> </w:t>
      </w:r>
      <w:r w:rsidRPr="00CD1421">
        <w:rPr>
          <w:rFonts w:cs="Arial"/>
          <w:sz w:val="21"/>
          <w:szCs w:val="21"/>
          <w:lang w:val="en"/>
        </w:rPr>
        <w:t>("Book [of] Torah"). They are written using a painstakingly careful methodology by highly qualified scribes. This has resulted in what is, according to B. Barry Levy, "The popular assumption that no changes were ever introduced into copies of the Bible during rabbinic times." However, he writes that this "simply does not accord with the facts."</w:t>
      </w:r>
      <w:r w:rsidRPr="00CD1421">
        <w:rPr>
          <w:rFonts w:cs="Arial"/>
          <w:sz w:val="21"/>
          <w:lang w:val="en"/>
        </w:rPr>
        <w:t> </w:t>
      </w:r>
      <w:r w:rsidRPr="00CD1421">
        <w:rPr>
          <w:rFonts w:cs="Arial"/>
          <w:sz w:val="21"/>
          <w:szCs w:val="21"/>
          <w:lang w:val="en"/>
        </w:rPr>
        <w:t xml:space="preserve">It is believed that every word, or marking, has divine meaning, and that not one part may be inadvertently changed lest it lead to error. The fidelity of the Hebrew text of the Tanakh, and the Torah in particular, is considered paramount, down to the last letter: translations or transcriptions are frowned upon for formal service use, and transcribing is done with painstaking care. An error of a single letter, ornamentation, or symbol of the 304,805 stylized letters that make up the Hebrew Torah text renders a Torah scroll unfit for </w:t>
      </w:r>
      <w:r w:rsidR="00CD1421" w:rsidRPr="00CD1421">
        <w:rPr>
          <w:rFonts w:cs="Arial"/>
          <w:sz w:val="21"/>
          <w:szCs w:val="21"/>
          <w:lang w:val="en"/>
        </w:rPr>
        <w:t>use;</w:t>
      </w:r>
      <w:r w:rsidRPr="00CD1421">
        <w:rPr>
          <w:rFonts w:cs="Arial"/>
          <w:sz w:val="21"/>
          <w:szCs w:val="21"/>
          <w:lang w:val="en"/>
        </w:rPr>
        <w:t xml:space="preserve"> hence a special skill is required and a scroll takes considerable time to write and check.</w:t>
      </w:r>
    </w:p>
    <w:p w14:paraId="6F2E9623" w14:textId="3DFDE16F"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According to Jewish law, a</w:t>
      </w:r>
      <w:r w:rsidRPr="00CD1421">
        <w:rPr>
          <w:rFonts w:cs="Arial"/>
          <w:sz w:val="21"/>
          <w:lang w:val="en"/>
        </w:rPr>
        <w:t> </w:t>
      </w:r>
      <w:r w:rsidRPr="00CD1421">
        <w:rPr>
          <w:rFonts w:cs="Arial"/>
          <w:i/>
          <w:iCs/>
          <w:sz w:val="21"/>
          <w:szCs w:val="21"/>
          <w:lang w:val="en"/>
        </w:rPr>
        <w:t>sefer Torah</w:t>
      </w:r>
      <w:r w:rsidRPr="00CD1421">
        <w:rPr>
          <w:rFonts w:cs="Arial"/>
          <w:sz w:val="21"/>
          <w:lang w:val="en"/>
        </w:rPr>
        <w:t> </w:t>
      </w:r>
      <w:r w:rsidRPr="00CD1421">
        <w:rPr>
          <w:rFonts w:cs="Arial"/>
          <w:sz w:val="21"/>
          <w:szCs w:val="21"/>
          <w:lang w:val="en"/>
        </w:rPr>
        <w:t>(plural:</w:t>
      </w:r>
      <w:r w:rsidRPr="00CD1421">
        <w:rPr>
          <w:rFonts w:cs="Arial"/>
          <w:sz w:val="21"/>
          <w:lang w:val="en"/>
        </w:rPr>
        <w:t> </w:t>
      </w:r>
      <w:r w:rsidRPr="00CD1421">
        <w:rPr>
          <w:rFonts w:cs="Arial"/>
          <w:i/>
          <w:iCs/>
          <w:sz w:val="21"/>
          <w:szCs w:val="21"/>
          <w:lang w:val="en"/>
        </w:rPr>
        <w:t>Sifrei Torah</w:t>
      </w:r>
      <w:r w:rsidRPr="00CD1421">
        <w:rPr>
          <w:rFonts w:cs="Arial"/>
          <w:sz w:val="21"/>
          <w:szCs w:val="21"/>
          <w:lang w:val="en"/>
        </w:rPr>
        <w:t>) is a copy of the formal Hebrew text handwritten on</w:t>
      </w:r>
      <w:r w:rsidRPr="00CD1421">
        <w:rPr>
          <w:rFonts w:cs="Arial"/>
          <w:sz w:val="21"/>
          <w:lang w:val="en"/>
        </w:rPr>
        <w:t> </w:t>
      </w:r>
      <w:hyperlink r:id="rId238" w:tooltip="Gevil" w:history="1">
        <w:r w:rsidRPr="00CD1421">
          <w:rPr>
            <w:rFonts w:cs="Arial"/>
            <w:i/>
            <w:iCs/>
            <w:sz w:val="21"/>
            <w:lang w:val="en"/>
          </w:rPr>
          <w:t>gevil</w:t>
        </w:r>
      </w:hyperlink>
      <w:r w:rsidRPr="00CD1421">
        <w:rPr>
          <w:rFonts w:cs="Arial"/>
          <w:sz w:val="21"/>
          <w:lang w:val="en"/>
        </w:rPr>
        <w:t> </w:t>
      </w:r>
      <w:r w:rsidRPr="00CD1421">
        <w:rPr>
          <w:rFonts w:cs="Arial"/>
          <w:sz w:val="21"/>
          <w:szCs w:val="21"/>
          <w:lang w:val="en"/>
        </w:rPr>
        <w:t>or</w:t>
      </w:r>
      <w:r w:rsidRPr="00CD1421">
        <w:rPr>
          <w:rFonts w:cs="Arial"/>
          <w:sz w:val="21"/>
          <w:lang w:val="en"/>
        </w:rPr>
        <w:t> </w:t>
      </w:r>
      <w:hyperlink r:id="rId239" w:tooltip="Qlaf" w:history="1">
        <w:r w:rsidRPr="00CD1421">
          <w:rPr>
            <w:rFonts w:cs="Arial"/>
            <w:i/>
            <w:iCs/>
            <w:sz w:val="21"/>
            <w:lang w:val="en"/>
          </w:rPr>
          <w:t>qlaf</w:t>
        </w:r>
      </w:hyperlink>
      <w:r w:rsidRPr="00CD1421">
        <w:rPr>
          <w:rFonts w:cs="Arial"/>
          <w:sz w:val="21"/>
          <w:lang w:val="en"/>
        </w:rPr>
        <w:t> </w:t>
      </w:r>
      <w:r w:rsidRPr="00CD1421">
        <w:rPr>
          <w:rFonts w:cs="Arial"/>
          <w:sz w:val="21"/>
          <w:szCs w:val="21"/>
          <w:lang w:val="en"/>
        </w:rPr>
        <w:t>(forms of</w:t>
      </w:r>
      <w:r w:rsidRPr="00CD1421">
        <w:rPr>
          <w:rFonts w:cs="Arial"/>
          <w:sz w:val="21"/>
          <w:lang w:val="en"/>
        </w:rPr>
        <w:t> </w:t>
      </w:r>
      <w:hyperlink r:id="rId240" w:tooltip="Parchment" w:history="1">
        <w:r w:rsidRPr="00CD1421">
          <w:rPr>
            <w:rFonts w:cs="Arial"/>
            <w:sz w:val="21"/>
            <w:lang w:val="en"/>
          </w:rPr>
          <w:t>parchment</w:t>
        </w:r>
      </w:hyperlink>
      <w:r w:rsidRPr="00CD1421">
        <w:rPr>
          <w:rFonts w:cs="Arial"/>
          <w:sz w:val="21"/>
          <w:szCs w:val="21"/>
          <w:lang w:val="en"/>
        </w:rPr>
        <w:t>) by using a</w:t>
      </w:r>
      <w:r w:rsidRPr="00CD1421">
        <w:rPr>
          <w:rFonts w:cs="Arial"/>
          <w:sz w:val="21"/>
          <w:lang w:val="en"/>
        </w:rPr>
        <w:t> </w:t>
      </w:r>
      <w:hyperlink r:id="rId241" w:tooltip="Quill" w:history="1">
        <w:r w:rsidRPr="00CD1421">
          <w:rPr>
            <w:rFonts w:cs="Arial"/>
            <w:sz w:val="21"/>
            <w:lang w:val="en"/>
          </w:rPr>
          <w:t>quill</w:t>
        </w:r>
      </w:hyperlink>
      <w:r w:rsidRPr="00CD1421">
        <w:rPr>
          <w:rFonts w:cs="Arial"/>
          <w:sz w:val="21"/>
          <w:lang w:val="en"/>
        </w:rPr>
        <w:t> </w:t>
      </w:r>
      <w:r w:rsidRPr="00CD1421">
        <w:rPr>
          <w:rFonts w:cs="Arial"/>
          <w:sz w:val="21"/>
          <w:szCs w:val="21"/>
          <w:lang w:val="en"/>
        </w:rPr>
        <w:t>(or other permitted writing utensil) dipped in ink. Written entirely in</w:t>
      </w:r>
      <w:r w:rsidRPr="00CD1421">
        <w:rPr>
          <w:rFonts w:cs="Arial"/>
          <w:sz w:val="21"/>
          <w:lang w:val="en"/>
        </w:rPr>
        <w:t> </w:t>
      </w:r>
      <w:hyperlink r:id="rId242" w:tooltip="Hebrew language" w:history="1">
        <w:r w:rsidRPr="00CD1421">
          <w:rPr>
            <w:rFonts w:cs="Arial"/>
            <w:sz w:val="21"/>
            <w:lang w:val="en"/>
          </w:rPr>
          <w:t>Hebrew</w:t>
        </w:r>
      </w:hyperlink>
      <w:r w:rsidRPr="00CD1421">
        <w:rPr>
          <w:rFonts w:cs="Arial"/>
          <w:sz w:val="21"/>
          <w:szCs w:val="21"/>
          <w:lang w:val="en"/>
        </w:rPr>
        <w:t>, a</w:t>
      </w:r>
      <w:r w:rsidRPr="00CD1421">
        <w:rPr>
          <w:rFonts w:cs="Arial"/>
          <w:sz w:val="21"/>
          <w:lang w:val="en"/>
        </w:rPr>
        <w:t> </w:t>
      </w:r>
      <w:r w:rsidRPr="00CD1421">
        <w:rPr>
          <w:rFonts w:cs="Arial"/>
          <w:i/>
          <w:iCs/>
          <w:sz w:val="21"/>
          <w:szCs w:val="21"/>
          <w:lang w:val="en"/>
        </w:rPr>
        <w:t>sefer Torah</w:t>
      </w:r>
      <w:r w:rsidRPr="00CD1421">
        <w:rPr>
          <w:rFonts w:cs="Arial"/>
          <w:sz w:val="21"/>
          <w:lang w:val="en"/>
        </w:rPr>
        <w:t> </w:t>
      </w:r>
      <w:r w:rsidRPr="00CD1421">
        <w:rPr>
          <w:rFonts w:cs="Arial"/>
          <w:sz w:val="21"/>
          <w:szCs w:val="21"/>
          <w:lang w:val="en"/>
        </w:rPr>
        <w:t>contains 304,805 letters, all of which must be duplicated precisely by a trained</w:t>
      </w:r>
      <w:r w:rsidRPr="00CD1421">
        <w:rPr>
          <w:rFonts w:cs="Arial"/>
          <w:sz w:val="21"/>
          <w:lang w:val="en"/>
        </w:rPr>
        <w:t> </w:t>
      </w:r>
      <w:hyperlink r:id="rId243" w:tooltip="Sofer (scribe)" w:history="1">
        <w:r w:rsidRPr="00CD1421">
          <w:rPr>
            <w:rFonts w:cs="Arial"/>
            <w:i/>
            <w:iCs/>
            <w:sz w:val="21"/>
            <w:lang w:val="en"/>
          </w:rPr>
          <w:t>sofer</w:t>
        </w:r>
      </w:hyperlink>
      <w:r w:rsidRPr="00CD1421">
        <w:rPr>
          <w:rFonts w:cs="Arial"/>
          <w:sz w:val="21"/>
          <w:lang w:val="en"/>
        </w:rPr>
        <w:t> </w:t>
      </w:r>
      <w:r w:rsidRPr="00CD1421">
        <w:rPr>
          <w:rFonts w:cs="Arial"/>
          <w:sz w:val="21"/>
          <w:szCs w:val="21"/>
          <w:lang w:val="en"/>
        </w:rPr>
        <w:t>("scribe"), an effort that may take as long as approximately one and a half years. Most modern Sifrei Torah are written with forty-two lines of text per column (Yemenite Jews use fifty), and very strict rules about the position and appearance of the</w:t>
      </w:r>
      <w:r w:rsidRPr="00CD1421">
        <w:rPr>
          <w:rFonts w:cs="Arial"/>
          <w:sz w:val="21"/>
          <w:lang w:val="en"/>
        </w:rPr>
        <w:t> </w:t>
      </w:r>
      <w:hyperlink r:id="rId244" w:tooltip="Hebrew alphabet" w:history="1">
        <w:r w:rsidRPr="00CD1421">
          <w:rPr>
            <w:rFonts w:cs="Arial"/>
            <w:sz w:val="21"/>
            <w:lang w:val="en"/>
          </w:rPr>
          <w:t>Hebrew letters</w:t>
        </w:r>
      </w:hyperlink>
      <w:r w:rsidRPr="00CD1421">
        <w:rPr>
          <w:rFonts w:cs="Arial"/>
          <w:sz w:val="21"/>
          <w:lang w:val="en"/>
        </w:rPr>
        <w:t> </w:t>
      </w:r>
      <w:r w:rsidRPr="00CD1421">
        <w:rPr>
          <w:rFonts w:cs="Arial"/>
          <w:sz w:val="21"/>
          <w:szCs w:val="21"/>
          <w:lang w:val="en"/>
        </w:rPr>
        <w:t>are observed. See for example the</w:t>
      </w:r>
      <w:r w:rsidRPr="00CD1421">
        <w:rPr>
          <w:rFonts w:cs="Arial"/>
          <w:sz w:val="21"/>
          <w:lang w:val="en"/>
        </w:rPr>
        <w:t> </w:t>
      </w:r>
      <w:hyperlink r:id="rId245" w:tooltip="Mishna Berura" w:history="1">
        <w:r w:rsidRPr="00CD1421">
          <w:rPr>
            <w:rFonts w:cs="Arial"/>
            <w:sz w:val="21"/>
            <w:lang w:val="en"/>
          </w:rPr>
          <w:t>Mishna Berura</w:t>
        </w:r>
      </w:hyperlink>
      <w:r w:rsidRPr="00CD1421">
        <w:rPr>
          <w:rFonts w:cs="Arial"/>
          <w:sz w:val="21"/>
          <w:lang w:val="en"/>
        </w:rPr>
        <w:t> </w:t>
      </w:r>
      <w:r w:rsidRPr="00CD1421">
        <w:rPr>
          <w:rFonts w:cs="Arial"/>
          <w:sz w:val="21"/>
          <w:szCs w:val="21"/>
          <w:lang w:val="en"/>
        </w:rPr>
        <w:t>on the subject.</w:t>
      </w:r>
      <w:r w:rsidRPr="00CD1421">
        <w:rPr>
          <w:rFonts w:cs="Arial"/>
          <w:sz w:val="21"/>
          <w:lang w:val="en"/>
        </w:rPr>
        <w:t> </w:t>
      </w:r>
      <w:r w:rsidRPr="00CD1421">
        <w:rPr>
          <w:rFonts w:cs="Arial"/>
          <w:sz w:val="21"/>
          <w:szCs w:val="21"/>
          <w:lang w:val="en"/>
        </w:rPr>
        <w:t>Any of several Hebrew scripts may be used, most of which are fairly ornate and exacting.</w:t>
      </w:r>
    </w:p>
    <w:p w14:paraId="6942AE14"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completion of the sefer Torah is a cause for great celebration, and it is a</w:t>
      </w:r>
      <w:r w:rsidRPr="00CD1421">
        <w:rPr>
          <w:rFonts w:cs="Arial"/>
          <w:sz w:val="21"/>
          <w:lang w:val="en"/>
        </w:rPr>
        <w:t> </w:t>
      </w:r>
      <w:hyperlink r:id="rId246" w:tooltip="Mitzvah" w:history="1">
        <w:r w:rsidRPr="00CD1421">
          <w:rPr>
            <w:rFonts w:cs="Arial"/>
            <w:sz w:val="21"/>
            <w:lang w:val="en"/>
          </w:rPr>
          <w:t>Mitzvah</w:t>
        </w:r>
      </w:hyperlink>
      <w:r w:rsidRPr="00CD1421">
        <w:rPr>
          <w:rFonts w:cs="Arial"/>
          <w:sz w:val="21"/>
          <w:lang w:val="en"/>
        </w:rPr>
        <w:t> </w:t>
      </w:r>
      <w:r w:rsidRPr="00CD1421">
        <w:rPr>
          <w:rFonts w:cs="Arial"/>
          <w:sz w:val="21"/>
          <w:szCs w:val="21"/>
          <w:lang w:val="en"/>
        </w:rPr>
        <w:t>for every Jew to either write or have written for him a Sefer Torah. Torah scrolls are stored in the</w:t>
      </w:r>
      <w:r w:rsidRPr="00CD1421">
        <w:rPr>
          <w:rFonts w:cs="Arial"/>
          <w:sz w:val="21"/>
          <w:lang w:val="en"/>
        </w:rPr>
        <w:t> </w:t>
      </w:r>
      <w:hyperlink r:id="rId247" w:tooltip="Holy" w:history="1">
        <w:r w:rsidRPr="00CD1421">
          <w:rPr>
            <w:rFonts w:cs="Arial"/>
            <w:sz w:val="21"/>
            <w:lang w:val="en"/>
          </w:rPr>
          <w:t>holiest</w:t>
        </w:r>
      </w:hyperlink>
      <w:r w:rsidRPr="00CD1421">
        <w:rPr>
          <w:rFonts w:cs="Arial"/>
          <w:sz w:val="21"/>
          <w:lang w:val="en"/>
        </w:rPr>
        <w:t> </w:t>
      </w:r>
      <w:r w:rsidRPr="00CD1421">
        <w:rPr>
          <w:rFonts w:cs="Arial"/>
          <w:sz w:val="21"/>
          <w:szCs w:val="21"/>
          <w:lang w:val="en"/>
        </w:rPr>
        <w:t>part of the</w:t>
      </w:r>
      <w:r w:rsidRPr="00CD1421">
        <w:rPr>
          <w:rFonts w:cs="Arial"/>
          <w:sz w:val="21"/>
          <w:lang w:val="en"/>
        </w:rPr>
        <w:t> </w:t>
      </w:r>
      <w:hyperlink r:id="rId248" w:tooltip="Synagogue" w:history="1">
        <w:r w:rsidRPr="00CD1421">
          <w:rPr>
            <w:rFonts w:cs="Arial"/>
            <w:sz w:val="21"/>
            <w:lang w:val="en"/>
          </w:rPr>
          <w:t>synagogue</w:t>
        </w:r>
      </w:hyperlink>
      <w:r w:rsidRPr="00CD1421">
        <w:rPr>
          <w:rFonts w:cs="Arial"/>
          <w:sz w:val="21"/>
          <w:lang w:val="en"/>
        </w:rPr>
        <w:t> </w:t>
      </w:r>
      <w:r w:rsidRPr="00CD1421">
        <w:rPr>
          <w:rFonts w:cs="Arial"/>
          <w:sz w:val="21"/>
          <w:szCs w:val="21"/>
          <w:lang w:val="en"/>
        </w:rPr>
        <w:t>in the</w:t>
      </w:r>
      <w:r w:rsidRPr="00CD1421">
        <w:rPr>
          <w:rFonts w:cs="Arial"/>
          <w:sz w:val="21"/>
          <w:lang w:val="en"/>
        </w:rPr>
        <w:t> </w:t>
      </w:r>
      <w:hyperlink r:id="rId249" w:tooltip="Ark (synagogue)" w:history="1">
        <w:r w:rsidRPr="00CD1421">
          <w:rPr>
            <w:rFonts w:cs="Arial"/>
            <w:sz w:val="21"/>
            <w:lang w:val="en"/>
          </w:rPr>
          <w:t>Ark</w:t>
        </w:r>
      </w:hyperlink>
      <w:r w:rsidRPr="00CD1421">
        <w:rPr>
          <w:rFonts w:cs="Arial"/>
          <w:sz w:val="21"/>
          <w:lang w:val="en"/>
        </w:rPr>
        <w:t> </w:t>
      </w:r>
      <w:r w:rsidRPr="00CD1421">
        <w:rPr>
          <w:rFonts w:cs="Arial"/>
          <w:sz w:val="21"/>
          <w:szCs w:val="21"/>
          <w:lang w:val="en"/>
        </w:rPr>
        <w:t>known as the "Holy Ark" (</w:t>
      </w:r>
      <w:r w:rsidRPr="00CD1421">
        <w:rPr>
          <w:rFonts w:cs="David" w:hint="cs"/>
          <w:sz w:val="24"/>
          <w:szCs w:val="24"/>
          <w:rtl/>
          <w:lang w:val="en"/>
        </w:rPr>
        <w:t>אֲרוֹן הקֹדשׁ</w:t>
      </w:r>
      <w:r w:rsidRPr="00CD1421">
        <w:rPr>
          <w:rFonts w:cs="Arial"/>
          <w:sz w:val="21"/>
          <w:szCs w:val="21"/>
          <w:lang w:val="en"/>
        </w:rPr>
        <w:t>‎</w:t>
      </w:r>
      <w:r w:rsidRPr="00CD1421">
        <w:rPr>
          <w:rFonts w:cs="Arial"/>
          <w:sz w:val="21"/>
          <w:lang w:val="en"/>
        </w:rPr>
        <w:t> </w:t>
      </w:r>
      <w:r w:rsidRPr="00CD1421">
        <w:rPr>
          <w:rFonts w:cs="Arial"/>
          <w:i/>
          <w:iCs/>
          <w:sz w:val="21"/>
          <w:szCs w:val="21"/>
          <w:lang w:val="en"/>
        </w:rPr>
        <w:t>aron hakodesh</w:t>
      </w:r>
      <w:r w:rsidRPr="00CD1421">
        <w:rPr>
          <w:rFonts w:cs="Arial"/>
          <w:sz w:val="21"/>
          <w:lang w:val="en"/>
        </w:rPr>
        <w:t> </w:t>
      </w:r>
      <w:r w:rsidRPr="00CD1421">
        <w:rPr>
          <w:rFonts w:cs="Arial"/>
          <w:sz w:val="21"/>
          <w:szCs w:val="21"/>
          <w:lang w:val="en"/>
        </w:rPr>
        <w:t>in Hebrew.)</w:t>
      </w:r>
      <w:r w:rsidRPr="00CD1421">
        <w:rPr>
          <w:rFonts w:cs="Arial"/>
          <w:sz w:val="21"/>
          <w:lang w:val="en"/>
        </w:rPr>
        <w:t> </w:t>
      </w:r>
      <w:r w:rsidRPr="00CD1421">
        <w:rPr>
          <w:rFonts w:cs="Arial"/>
          <w:i/>
          <w:iCs/>
          <w:sz w:val="21"/>
          <w:szCs w:val="21"/>
          <w:lang w:val="en"/>
        </w:rPr>
        <w:t>Aron</w:t>
      </w:r>
      <w:r w:rsidRPr="00CD1421">
        <w:rPr>
          <w:rFonts w:cs="Arial"/>
          <w:sz w:val="21"/>
          <w:lang w:val="en"/>
        </w:rPr>
        <w:t> </w:t>
      </w:r>
      <w:r w:rsidRPr="00CD1421">
        <w:rPr>
          <w:rFonts w:cs="Arial"/>
          <w:sz w:val="21"/>
          <w:szCs w:val="21"/>
          <w:lang w:val="en"/>
        </w:rPr>
        <w:t>in Hebrew means "cupboard" or "closet", and kodesh is derived from "kadosh", or "holy".</w:t>
      </w:r>
    </w:p>
    <w:p w14:paraId="3E1D2EBA" w14:textId="7858D3C4"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Torah translations</w:t>
      </w:r>
    </w:p>
    <w:p w14:paraId="009659E9" w14:textId="2D06D5F9"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Aramaic</w:t>
      </w:r>
    </w:p>
    <w:p w14:paraId="2303E5EF"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Main article:</w:t>
      </w:r>
      <w:r w:rsidRPr="00CD1421">
        <w:rPr>
          <w:rFonts w:cs="Arial"/>
          <w:i/>
          <w:iCs/>
          <w:sz w:val="21"/>
          <w:lang w:val="en"/>
        </w:rPr>
        <w:t> </w:t>
      </w:r>
      <w:hyperlink r:id="rId250" w:tooltip="Targum" w:history="1">
        <w:r w:rsidRPr="00CD1421">
          <w:rPr>
            <w:rFonts w:cs="Arial"/>
            <w:i/>
            <w:iCs/>
            <w:sz w:val="21"/>
            <w:lang w:val="en"/>
          </w:rPr>
          <w:t>Targum</w:t>
        </w:r>
      </w:hyperlink>
    </w:p>
    <w:p w14:paraId="6798D4B2" w14:textId="7A4B7749"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hyperlink r:id="rId251" w:tooltip="Book of Ezra" w:history="1">
        <w:r w:rsidRPr="00CD1421">
          <w:rPr>
            <w:rFonts w:cs="Arial"/>
            <w:sz w:val="21"/>
            <w:lang w:val="en"/>
          </w:rPr>
          <w:t>Book of Ezra</w:t>
        </w:r>
      </w:hyperlink>
      <w:r w:rsidRPr="00CD1421">
        <w:rPr>
          <w:rFonts w:cs="Arial"/>
          <w:sz w:val="21"/>
          <w:lang w:val="en"/>
        </w:rPr>
        <w:t> </w:t>
      </w:r>
      <w:r w:rsidRPr="00CD1421">
        <w:rPr>
          <w:rFonts w:cs="Arial"/>
          <w:sz w:val="21"/>
          <w:szCs w:val="21"/>
          <w:lang w:val="en"/>
        </w:rPr>
        <w:t>refers to translations and commentaries of the Hebrew text into</w:t>
      </w:r>
      <w:r w:rsidRPr="00CD1421">
        <w:rPr>
          <w:rFonts w:cs="Arial"/>
          <w:sz w:val="21"/>
          <w:lang w:val="en"/>
        </w:rPr>
        <w:t> </w:t>
      </w:r>
      <w:hyperlink r:id="rId252" w:tooltip="Aramaic" w:history="1">
        <w:r w:rsidRPr="00CD1421">
          <w:rPr>
            <w:rFonts w:cs="Arial"/>
            <w:sz w:val="21"/>
            <w:lang w:val="en"/>
          </w:rPr>
          <w:t>Aramaic</w:t>
        </w:r>
      </w:hyperlink>
      <w:r w:rsidRPr="00CD1421">
        <w:rPr>
          <w:rFonts w:cs="Arial"/>
          <w:sz w:val="21"/>
          <w:szCs w:val="21"/>
          <w:lang w:val="en"/>
        </w:rPr>
        <w:t xml:space="preserve">, the more commonly understood language of the time. These translations would seem to date to the 6th century </w:t>
      </w:r>
      <w:smartTag w:uri="urn:schemas-microsoft-com:office:smarttags" w:element="stockticker">
        <w:r w:rsidRPr="00CD1421">
          <w:rPr>
            <w:rFonts w:cs="Arial"/>
            <w:sz w:val="21"/>
            <w:szCs w:val="21"/>
            <w:lang w:val="en"/>
          </w:rPr>
          <w:t>BCE</w:t>
        </w:r>
      </w:smartTag>
      <w:r w:rsidRPr="00CD1421">
        <w:rPr>
          <w:rFonts w:cs="Arial"/>
          <w:sz w:val="21"/>
          <w:szCs w:val="21"/>
          <w:lang w:val="en"/>
        </w:rPr>
        <w:t>. The Aramaic term for</w:t>
      </w:r>
      <w:r w:rsidRPr="00CD1421">
        <w:rPr>
          <w:rFonts w:cs="Arial"/>
          <w:sz w:val="21"/>
          <w:lang w:val="en"/>
        </w:rPr>
        <w:t> </w:t>
      </w:r>
      <w:r w:rsidRPr="00CD1421">
        <w:rPr>
          <w:rFonts w:cs="Arial"/>
          <w:i/>
          <w:iCs/>
          <w:sz w:val="21"/>
          <w:szCs w:val="21"/>
          <w:lang w:val="en"/>
        </w:rPr>
        <w:t>translation</w:t>
      </w:r>
      <w:r w:rsidRPr="00CD1421">
        <w:rPr>
          <w:rFonts w:cs="Arial"/>
          <w:sz w:val="21"/>
          <w:lang w:val="en"/>
        </w:rPr>
        <w:t> </w:t>
      </w:r>
      <w:r w:rsidRPr="00CD1421">
        <w:rPr>
          <w:rFonts w:cs="Arial"/>
          <w:sz w:val="21"/>
          <w:szCs w:val="21"/>
          <w:lang w:val="en"/>
        </w:rPr>
        <w:t>is</w:t>
      </w:r>
      <w:r w:rsidRPr="00CD1421">
        <w:rPr>
          <w:rFonts w:cs="Arial"/>
          <w:sz w:val="21"/>
          <w:lang w:val="en"/>
        </w:rPr>
        <w:t> </w:t>
      </w:r>
      <w:r w:rsidRPr="00CD1421">
        <w:rPr>
          <w:rFonts w:cs="Arial"/>
          <w:i/>
          <w:iCs/>
          <w:sz w:val="21"/>
          <w:szCs w:val="21"/>
          <w:lang w:val="en"/>
        </w:rPr>
        <w:t>Targum</w:t>
      </w:r>
      <w:r w:rsidRPr="00CD1421">
        <w:rPr>
          <w:rFonts w:cs="Arial"/>
          <w:sz w:val="21"/>
          <w:szCs w:val="21"/>
          <w:lang w:val="en"/>
        </w:rPr>
        <w:t>.</w:t>
      </w:r>
      <w:r w:rsidRPr="00CD1421">
        <w:rPr>
          <w:rFonts w:cs="Arial"/>
          <w:sz w:val="21"/>
          <w:lang w:val="en"/>
        </w:rPr>
        <w:t> </w:t>
      </w:r>
      <w:r w:rsidRPr="00CD1421">
        <w:rPr>
          <w:rFonts w:cs="Arial"/>
          <w:sz w:val="21"/>
          <w:szCs w:val="21"/>
          <w:lang w:val="en"/>
        </w:rPr>
        <w:t>The</w:t>
      </w:r>
      <w:r w:rsidRPr="00CD1421">
        <w:rPr>
          <w:rFonts w:cs="Arial"/>
          <w:sz w:val="21"/>
          <w:lang w:val="en"/>
        </w:rPr>
        <w:t> </w:t>
      </w:r>
      <w:hyperlink r:id="rId253" w:tooltip="Encyclopedia Judaica" w:history="1">
        <w:r w:rsidRPr="00CD1421">
          <w:rPr>
            <w:rFonts w:cs="Arial"/>
            <w:sz w:val="21"/>
            <w:lang w:val="en"/>
          </w:rPr>
          <w:t>Encyclopedia Judaica</w:t>
        </w:r>
      </w:hyperlink>
      <w:r w:rsidRPr="00CD1421">
        <w:rPr>
          <w:rFonts w:cs="Arial"/>
          <w:sz w:val="21"/>
          <w:lang w:val="en"/>
        </w:rPr>
        <w:t> </w:t>
      </w:r>
      <w:r w:rsidRPr="00CD1421">
        <w:rPr>
          <w:rFonts w:cs="Arial"/>
          <w:sz w:val="21"/>
          <w:szCs w:val="21"/>
          <w:lang w:val="en"/>
        </w:rPr>
        <w:t>has:</w:t>
      </w:r>
    </w:p>
    <w:p w14:paraId="6D2491F5" w14:textId="073F96D1" w:rsidR="00EE4621" w:rsidRPr="00CD1421" w:rsidRDefault="00EE4621" w:rsidP="00EE4621">
      <w:pPr>
        <w:shd w:val="clear" w:color="auto" w:fill="FFFFFF"/>
        <w:rPr>
          <w:rFonts w:cs="Arial"/>
          <w:sz w:val="21"/>
          <w:szCs w:val="21"/>
          <w:lang w:val="en"/>
        </w:rPr>
      </w:pPr>
      <w:r w:rsidRPr="00CD1421">
        <w:rPr>
          <w:rFonts w:cs="Arial"/>
          <w:sz w:val="21"/>
          <w:szCs w:val="21"/>
          <w:lang w:val="en"/>
        </w:rPr>
        <w:lastRenderedPageBreak/>
        <w:t>At an early period, it was customary to translate the Hebrew text into the vernacular at the time of the reading (e.g., in Palestine and Babylon the translation was into Aramaic). The targum ("translation") was done by a special synagogue official, called the meturgeman ... Eventually, the practice of translating into the vernacular was discontinued.</w:t>
      </w:r>
      <w:r w:rsidR="00FC503A" w:rsidRPr="00CD1421">
        <w:rPr>
          <w:rFonts w:cs="Arial"/>
          <w:sz w:val="21"/>
          <w:szCs w:val="21"/>
          <w:lang w:val="en"/>
        </w:rPr>
        <w:t xml:space="preserve"> </w:t>
      </w:r>
    </w:p>
    <w:p w14:paraId="2F004BB5"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However, there is no suggestion that these translations had been written down as early as this. There are suggestions that the Targum was written down at an early date, although for private use only.</w:t>
      </w:r>
    </w:p>
    <w:p w14:paraId="39652137" w14:textId="1112661E" w:rsidR="00EE4621" w:rsidRPr="00CD1421" w:rsidRDefault="00EE4621" w:rsidP="00EE4621">
      <w:pPr>
        <w:shd w:val="clear" w:color="auto" w:fill="FFFFFF"/>
        <w:rPr>
          <w:rFonts w:cs="Arial"/>
          <w:sz w:val="21"/>
          <w:szCs w:val="21"/>
          <w:lang w:val="en"/>
        </w:rPr>
      </w:pPr>
      <w:r w:rsidRPr="00CD1421">
        <w:rPr>
          <w:rFonts w:cs="Arial"/>
          <w:sz w:val="21"/>
          <w:szCs w:val="21"/>
          <w:lang w:val="en"/>
        </w:rPr>
        <w:t>The official recognition of a written Targum and the final redaction of its text, however, belong to the post-Talmudic period, thus not earlier than the fifth century C.E.</w:t>
      </w:r>
      <w:r w:rsidR="00FC503A" w:rsidRPr="00CD1421">
        <w:rPr>
          <w:rFonts w:cs="Arial"/>
          <w:sz w:val="21"/>
          <w:szCs w:val="21"/>
          <w:lang w:val="en"/>
        </w:rPr>
        <w:t xml:space="preserve"> </w:t>
      </w:r>
    </w:p>
    <w:p w14:paraId="77B8193D" w14:textId="032BF715"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Greek</w:t>
      </w:r>
    </w:p>
    <w:p w14:paraId="6CAD2654"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Main article:</w:t>
      </w:r>
      <w:r w:rsidRPr="00CD1421">
        <w:rPr>
          <w:rFonts w:cs="Arial"/>
          <w:i/>
          <w:iCs/>
          <w:sz w:val="21"/>
          <w:lang w:val="en"/>
        </w:rPr>
        <w:t> </w:t>
      </w:r>
      <w:hyperlink r:id="rId254" w:tooltip="Septuagint" w:history="1">
        <w:r w:rsidRPr="00CD1421">
          <w:rPr>
            <w:rFonts w:cs="Arial"/>
            <w:i/>
            <w:iCs/>
            <w:sz w:val="21"/>
            <w:lang w:val="en"/>
          </w:rPr>
          <w:t>Septuagint</w:t>
        </w:r>
      </w:hyperlink>
    </w:p>
    <w:p w14:paraId="49A45761" w14:textId="05CBE2C8"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One of the earliest known translations of the first five books of Moses from the Hebrew into Greek was the</w:t>
      </w:r>
      <w:r w:rsidRPr="00CD1421">
        <w:rPr>
          <w:rFonts w:cs="Arial"/>
          <w:sz w:val="21"/>
          <w:lang w:val="en"/>
        </w:rPr>
        <w:t> </w:t>
      </w:r>
      <w:hyperlink r:id="rId255" w:tooltip="Septuagint" w:history="1">
        <w:r w:rsidRPr="00CD1421">
          <w:rPr>
            <w:rFonts w:cs="Arial"/>
            <w:sz w:val="21"/>
            <w:lang w:val="en"/>
          </w:rPr>
          <w:t>Septuagint</w:t>
        </w:r>
      </w:hyperlink>
      <w:r w:rsidRPr="00CD1421">
        <w:rPr>
          <w:rFonts w:cs="Arial"/>
          <w:sz w:val="21"/>
          <w:szCs w:val="21"/>
          <w:lang w:val="en"/>
        </w:rPr>
        <w:t>. This is a</w:t>
      </w:r>
      <w:r w:rsidRPr="00CD1421">
        <w:rPr>
          <w:rFonts w:cs="Arial"/>
          <w:sz w:val="21"/>
          <w:lang w:val="en"/>
        </w:rPr>
        <w:t> </w:t>
      </w:r>
      <w:hyperlink r:id="rId256" w:tooltip="Koine Greek" w:history="1">
        <w:r w:rsidRPr="00CD1421">
          <w:rPr>
            <w:rFonts w:cs="Arial"/>
            <w:sz w:val="21"/>
            <w:lang w:val="en"/>
          </w:rPr>
          <w:t>Koine Greek</w:t>
        </w:r>
      </w:hyperlink>
      <w:r w:rsidRPr="00CD1421">
        <w:rPr>
          <w:rFonts w:cs="Arial"/>
          <w:sz w:val="21"/>
          <w:lang w:val="en"/>
        </w:rPr>
        <w:t> </w:t>
      </w:r>
      <w:r w:rsidRPr="00CD1421">
        <w:rPr>
          <w:rFonts w:cs="Arial"/>
          <w:sz w:val="21"/>
          <w:szCs w:val="21"/>
          <w:lang w:val="en"/>
        </w:rPr>
        <w:t>version of the</w:t>
      </w:r>
      <w:r w:rsidRPr="00CD1421">
        <w:rPr>
          <w:rFonts w:cs="Arial"/>
          <w:sz w:val="21"/>
          <w:lang w:val="en"/>
        </w:rPr>
        <w:t> </w:t>
      </w:r>
      <w:hyperlink r:id="rId257" w:tooltip="Hebrew Bible" w:history="1">
        <w:r w:rsidRPr="00CD1421">
          <w:rPr>
            <w:rFonts w:cs="Arial"/>
            <w:sz w:val="21"/>
            <w:lang w:val="en"/>
          </w:rPr>
          <w:t>Hebrew Bible</w:t>
        </w:r>
      </w:hyperlink>
      <w:r w:rsidRPr="00CD1421">
        <w:rPr>
          <w:rFonts w:cs="Arial"/>
          <w:sz w:val="21"/>
          <w:lang w:val="en"/>
        </w:rPr>
        <w:t> </w:t>
      </w:r>
      <w:r w:rsidRPr="00CD1421">
        <w:rPr>
          <w:rFonts w:cs="Arial"/>
          <w:sz w:val="21"/>
          <w:szCs w:val="21"/>
          <w:lang w:val="en"/>
        </w:rPr>
        <w:t>that was used by Greek speakers. The Greek version's name in Latin is the</w:t>
      </w:r>
      <w:r w:rsidRPr="00CD1421">
        <w:rPr>
          <w:rFonts w:cs="Arial"/>
          <w:sz w:val="21"/>
          <w:lang w:val="en"/>
        </w:rPr>
        <w:t> </w:t>
      </w:r>
      <w:hyperlink r:id="rId258" w:tooltip="Septuagint" w:history="1">
        <w:r w:rsidRPr="00CD1421">
          <w:rPr>
            <w:rFonts w:cs="Arial"/>
            <w:sz w:val="21"/>
            <w:lang w:val="en"/>
          </w:rPr>
          <w:t>Septuagint</w:t>
        </w:r>
      </w:hyperlink>
      <w:r w:rsidRPr="00CD1421">
        <w:rPr>
          <w:rFonts w:cs="Arial"/>
          <w:sz w:val="21"/>
          <w:szCs w:val="21"/>
          <w:lang w:val="en"/>
        </w:rPr>
        <w:t>: Latin</w:t>
      </w:r>
      <w:r w:rsidRPr="00CD1421">
        <w:rPr>
          <w:rFonts w:cs="Arial"/>
          <w:sz w:val="21"/>
          <w:lang w:val="en"/>
        </w:rPr>
        <w:t> </w:t>
      </w:r>
      <w:r w:rsidRPr="00CD1421">
        <w:rPr>
          <w:rFonts w:cs="Arial"/>
          <w:i/>
          <w:iCs/>
          <w:sz w:val="21"/>
          <w:szCs w:val="21"/>
          <w:lang w:val="en"/>
        </w:rPr>
        <w:t>septem</w:t>
      </w:r>
      <w:r w:rsidRPr="00CD1421">
        <w:rPr>
          <w:rFonts w:cs="Arial"/>
          <w:sz w:val="21"/>
          <w:lang w:val="en"/>
        </w:rPr>
        <w:t> </w:t>
      </w:r>
      <w:r w:rsidRPr="00CD1421">
        <w:rPr>
          <w:rFonts w:cs="Arial"/>
          <w:sz w:val="21"/>
          <w:szCs w:val="21"/>
          <w:lang w:val="en"/>
        </w:rPr>
        <w:t>meaning seven, plus</w:t>
      </w:r>
      <w:r w:rsidRPr="00CD1421">
        <w:rPr>
          <w:rFonts w:cs="Arial"/>
          <w:sz w:val="21"/>
          <w:lang w:val="en"/>
        </w:rPr>
        <w:t> </w:t>
      </w:r>
      <w:r w:rsidRPr="00CD1421">
        <w:rPr>
          <w:rFonts w:cs="Arial"/>
          <w:i/>
          <w:iCs/>
          <w:sz w:val="21"/>
          <w:szCs w:val="21"/>
          <w:lang w:val="en"/>
        </w:rPr>
        <w:t>-gintā</w:t>
      </w:r>
      <w:r w:rsidRPr="00CD1421">
        <w:rPr>
          <w:rFonts w:cs="Arial"/>
          <w:sz w:val="21"/>
          <w:lang w:val="en"/>
        </w:rPr>
        <w:t> </w:t>
      </w:r>
      <w:r w:rsidRPr="00CD1421">
        <w:rPr>
          <w:rFonts w:cs="Arial"/>
          <w:sz w:val="21"/>
          <w:szCs w:val="21"/>
          <w:lang w:val="en"/>
        </w:rPr>
        <w:t>meaning "times ten". It was named</w:t>
      </w:r>
      <w:r w:rsidRPr="00CD1421">
        <w:rPr>
          <w:rFonts w:cs="Arial"/>
          <w:sz w:val="21"/>
          <w:lang w:val="en"/>
        </w:rPr>
        <w:t> </w:t>
      </w:r>
      <w:r w:rsidRPr="00CD1421">
        <w:rPr>
          <w:rFonts w:cs="Arial"/>
          <w:i/>
          <w:iCs/>
          <w:sz w:val="21"/>
          <w:szCs w:val="21"/>
          <w:lang w:val="en"/>
        </w:rPr>
        <w:t>Septuagint</w:t>
      </w:r>
      <w:r w:rsidRPr="00CD1421">
        <w:rPr>
          <w:rFonts w:cs="Arial"/>
          <w:sz w:val="21"/>
          <w:lang w:val="en"/>
        </w:rPr>
        <w:t> </w:t>
      </w:r>
      <w:r w:rsidRPr="00CD1421">
        <w:rPr>
          <w:rFonts w:cs="Arial"/>
          <w:sz w:val="21"/>
          <w:szCs w:val="21"/>
          <w:lang w:val="en"/>
        </w:rPr>
        <w:t xml:space="preserve">from the traditional number of its translators. This Greek version of the Hebrew Scriptures dates from the 3rd century </w:t>
      </w:r>
      <w:smartTag w:uri="urn:schemas-microsoft-com:office:smarttags" w:element="stockticker">
        <w:r w:rsidRPr="00CD1421">
          <w:rPr>
            <w:rFonts w:cs="Arial"/>
            <w:sz w:val="21"/>
            <w:szCs w:val="21"/>
            <w:lang w:val="en"/>
          </w:rPr>
          <w:t>BCE</w:t>
        </w:r>
      </w:smartTag>
      <w:r w:rsidRPr="00CD1421">
        <w:rPr>
          <w:rFonts w:cs="Arial"/>
          <w:sz w:val="21"/>
          <w:szCs w:val="21"/>
          <w:lang w:val="en"/>
        </w:rPr>
        <w:t>, originally associated with</w:t>
      </w:r>
      <w:r w:rsidRPr="00CD1421">
        <w:rPr>
          <w:rFonts w:cs="Arial"/>
          <w:sz w:val="21"/>
          <w:lang w:val="en"/>
        </w:rPr>
        <w:t> </w:t>
      </w:r>
      <w:hyperlink r:id="rId259" w:tooltip="Hellenistic Judaism" w:history="1">
        <w:r w:rsidRPr="00CD1421">
          <w:rPr>
            <w:rFonts w:cs="Arial"/>
            <w:sz w:val="21"/>
            <w:lang w:val="en"/>
          </w:rPr>
          <w:t>Hellenistic Judaism</w:t>
        </w:r>
      </w:hyperlink>
      <w:r w:rsidRPr="00CD1421">
        <w:rPr>
          <w:rFonts w:cs="Arial"/>
          <w:sz w:val="21"/>
          <w:szCs w:val="21"/>
          <w:lang w:val="en"/>
        </w:rPr>
        <w:t>. It contains both a translation of the Hebrew and additional and variant material.</w:t>
      </w:r>
      <w:r w:rsidR="00FC503A" w:rsidRPr="00CD1421">
        <w:rPr>
          <w:rFonts w:cs="Arial"/>
          <w:sz w:val="21"/>
          <w:szCs w:val="21"/>
          <w:lang w:val="en"/>
        </w:rPr>
        <w:t xml:space="preserve"> </w:t>
      </w:r>
    </w:p>
    <w:p w14:paraId="40B90F9C" w14:textId="7E178E65"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Later translations into Greek include seven or more other versions. These do not survive, except as fragments, and include those by</w:t>
      </w:r>
      <w:r w:rsidRPr="00CD1421">
        <w:rPr>
          <w:rFonts w:cs="Arial"/>
          <w:sz w:val="21"/>
          <w:lang w:val="en"/>
        </w:rPr>
        <w:t> </w:t>
      </w:r>
      <w:hyperlink r:id="rId260" w:tooltip="Aquila of Sinope" w:history="1">
        <w:r w:rsidRPr="00CD1421">
          <w:rPr>
            <w:rFonts w:cs="Arial"/>
            <w:sz w:val="21"/>
            <w:lang w:val="en"/>
          </w:rPr>
          <w:t>Aquila</w:t>
        </w:r>
      </w:hyperlink>
      <w:r w:rsidRPr="00CD1421">
        <w:rPr>
          <w:rFonts w:cs="Arial"/>
          <w:sz w:val="21"/>
          <w:szCs w:val="21"/>
          <w:lang w:val="en"/>
        </w:rPr>
        <w:t>,</w:t>
      </w:r>
      <w:r w:rsidRPr="00CD1421">
        <w:rPr>
          <w:rFonts w:cs="Arial"/>
          <w:sz w:val="21"/>
          <w:lang w:val="en"/>
        </w:rPr>
        <w:t> </w:t>
      </w:r>
      <w:hyperlink r:id="rId261" w:tooltip="Symmachus the Ebionite" w:history="1">
        <w:r w:rsidRPr="00CD1421">
          <w:rPr>
            <w:rFonts w:cs="Arial"/>
            <w:sz w:val="21"/>
            <w:lang w:val="en"/>
          </w:rPr>
          <w:t>Symmachus</w:t>
        </w:r>
      </w:hyperlink>
      <w:r w:rsidRPr="00CD1421">
        <w:rPr>
          <w:rFonts w:cs="Arial"/>
          <w:sz w:val="21"/>
          <w:szCs w:val="21"/>
          <w:lang w:val="en"/>
        </w:rPr>
        <w:t>, and</w:t>
      </w:r>
      <w:r w:rsidRPr="00CD1421">
        <w:rPr>
          <w:rFonts w:cs="Arial"/>
          <w:sz w:val="21"/>
          <w:lang w:val="en"/>
        </w:rPr>
        <w:t> </w:t>
      </w:r>
      <w:hyperlink r:id="rId262" w:tooltip="Theodotion" w:history="1">
        <w:r w:rsidRPr="00CD1421">
          <w:rPr>
            <w:rFonts w:cs="Arial"/>
            <w:sz w:val="21"/>
            <w:lang w:val="en"/>
          </w:rPr>
          <w:t>Theodotion</w:t>
        </w:r>
      </w:hyperlink>
      <w:r w:rsidRPr="00CD1421">
        <w:rPr>
          <w:rFonts w:cs="Arial"/>
          <w:sz w:val="21"/>
          <w:szCs w:val="21"/>
          <w:lang w:val="en"/>
        </w:rPr>
        <w:t>.</w:t>
      </w:r>
      <w:r w:rsidR="00FC503A" w:rsidRPr="00CD1421">
        <w:rPr>
          <w:rFonts w:cs="Arial"/>
          <w:sz w:val="21"/>
          <w:szCs w:val="21"/>
          <w:lang w:val="en"/>
        </w:rPr>
        <w:t xml:space="preserve"> </w:t>
      </w:r>
    </w:p>
    <w:p w14:paraId="1698B8AE" w14:textId="65FC7D61"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Latin</w:t>
      </w:r>
    </w:p>
    <w:p w14:paraId="7BF198FD"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Early translations into Latin—the</w:t>
      </w:r>
      <w:r w:rsidRPr="00CD1421">
        <w:rPr>
          <w:rFonts w:cs="Arial"/>
          <w:sz w:val="21"/>
          <w:lang w:val="en"/>
        </w:rPr>
        <w:t> </w:t>
      </w:r>
      <w:hyperlink r:id="rId263" w:tooltip="Vetus Latina" w:history="1">
        <w:r w:rsidRPr="00CD1421">
          <w:rPr>
            <w:rFonts w:cs="Arial"/>
            <w:sz w:val="21"/>
            <w:lang w:val="en"/>
          </w:rPr>
          <w:t>Vetus Latina</w:t>
        </w:r>
      </w:hyperlink>
      <w:r w:rsidRPr="00CD1421">
        <w:rPr>
          <w:rFonts w:cs="Arial"/>
          <w:sz w:val="21"/>
          <w:szCs w:val="21"/>
          <w:lang w:val="en"/>
        </w:rPr>
        <w:t>—were ad hoc conversions of parts of the Septuagint. With</w:t>
      </w:r>
      <w:r w:rsidRPr="00CD1421">
        <w:rPr>
          <w:rFonts w:cs="Arial"/>
          <w:sz w:val="21"/>
          <w:lang w:val="en"/>
        </w:rPr>
        <w:t> </w:t>
      </w:r>
      <w:hyperlink r:id="rId264" w:tooltip="St Jerome" w:history="1">
        <w:r w:rsidRPr="00CD1421">
          <w:rPr>
            <w:rFonts w:cs="Arial"/>
            <w:sz w:val="21"/>
            <w:lang w:val="en"/>
          </w:rPr>
          <w:t>St Jerome</w:t>
        </w:r>
      </w:hyperlink>
      <w:r w:rsidRPr="00CD1421">
        <w:rPr>
          <w:rFonts w:cs="Arial"/>
          <w:sz w:val="21"/>
          <w:lang w:val="en"/>
        </w:rPr>
        <w:t> </w:t>
      </w:r>
      <w:r w:rsidRPr="00CD1421">
        <w:rPr>
          <w:rFonts w:cs="Arial"/>
          <w:sz w:val="21"/>
          <w:szCs w:val="21"/>
          <w:lang w:val="en"/>
        </w:rPr>
        <w:t>in the 4th century AD came the</w:t>
      </w:r>
      <w:r w:rsidRPr="00CD1421">
        <w:rPr>
          <w:rFonts w:cs="Arial"/>
          <w:sz w:val="21"/>
          <w:lang w:val="en"/>
        </w:rPr>
        <w:t> </w:t>
      </w:r>
      <w:hyperlink r:id="rId265" w:tooltip="Vulgate" w:history="1">
        <w:r w:rsidRPr="00CD1421">
          <w:rPr>
            <w:rFonts w:cs="Arial"/>
            <w:sz w:val="21"/>
            <w:lang w:val="en"/>
          </w:rPr>
          <w:t>Vulgate</w:t>
        </w:r>
      </w:hyperlink>
      <w:r w:rsidRPr="00CD1421">
        <w:rPr>
          <w:rFonts w:cs="Arial"/>
          <w:sz w:val="21"/>
          <w:lang w:val="en"/>
        </w:rPr>
        <w:t> </w:t>
      </w:r>
      <w:r w:rsidRPr="00CD1421">
        <w:rPr>
          <w:rFonts w:cs="Arial"/>
          <w:sz w:val="21"/>
          <w:szCs w:val="21"/>
          <w:lang w:val="en"/>
        </w:rPr>
        <w:t>Latin translation of the</w:t>
      </w:r>
      <w:r w:rsidRPr="00CD1421">
        <w:rPr>
          <w:rFonts w:cs="Arial"/>
          <w:sz w:val="21"/>
          <w:lang w:val="en"/>
        </w:rPr>
        <w:t> </w:t>
      </w:r>
      <w:hyperlink r:id="rId266" w:tooltip="Hebrew Bible" w:history="1">
        <w:r w:rsidRPr="00CD1421">
          <w:rPr>
            <w:rFonts w:cs="Arial"/>
            <w:sz w:val="21"/>
            <w:lang w:val="en"/>
          </w:rPr>
          <w:t>Hebrew Bible</w:t>
        </w:r>
      </w:hyperlink>
      <w:r w:rsidRPr="00CD1421">
        <w:rPr>
          <w:rFonts w:cs="Arial"/>
          <w:sz w:val="21"/>
          <w:szCs w:val="21"/>
          <w:lang w:val="en"/>
        </w:rPr>
        <w:t>.</w:t>
      </w:r>
    </w:p>
    <w:p w14:paraId="7E87216F" w14:textId="15E72AC7"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Arabic</w:t>
      </w:r>
    </w:p>
    <w:p w14:paraId="211AA586" w14:textId="451E7319"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From the eighth century AD, the cultural language of Jews living under Islamic rule became</w:t>
      </w:r>
      <w:r w:rsidRPr="00CD1421">
        <w:rPr>
          <w:rFonts w:cs="Arial"/>
          <w:sz w:val="21"/>
          <w:lang w:val="en"/>
        </w:rPr>
        <w:t> </w:t>
      </w:r>
      <w:hyperlink r:id="rId267" w:tooltip="Arabic" w:history="1">
        <w:r w:rsidRPr="00CD1421">
          <w:rPr>
            <w:rFonts w:cs="Arial"/>
            <w:sz w:val="21"/>
            <w:lang w:val="en"/>
          </w:rPr>
          <w:t>Arabic</w:t>
        </w:r>
      </w:hyperlink>
      <w:r w:rsidRPr="00CD1421">
        <w:rPr>
          <w:rFonts w:cs="Arial"/>
          <w:sz w:val="21"/>
          <w:lang w:val="en"/>
        </w:rPr>
        <w:t> </w:t>
      </w:r>
      <w:r w:rsidRPr="00CD1421">
        <w:rPr>
          <w:rFonts w:cs="Arial"/>
          <w:sz w:val="21"/>
          <w:szCs w:val="21"/>
          <w:lang w:val="en"/>
        </w:rPr>
        <w:t>rather than Aramaic. "Around that time, both scholars and lay people started producing translations of the Bible into</w:t>
      </w:r>
      <w:r w:rsidR="00CD1421" w:rsidRPr="00CD1421">
        <w:rPr>
          <w:rFonts w:cs="Arial"/>
          <w:sz w:val="21"/>
          <w:szCs w:val="21"/>
          <w:lang w:val="en"/>
        </w:rPr>
        <w:t xml:space="preserve"> </w:t>
      </w:r>
      <w:hyperlink r:id="rId268" w:tooltip="Judeo-Arabic" w:history="1">
        <w:r w:rsidRPr="00CD1421">
          <w:rPr>
            <w:rFonts w:cs="Arial"/>
            <w:sz w:val="21"/>
            <w:lang w:val="en"/>
          </w:rPr>
          <w:t>Judeo-Arabic</w:t>
        </w:r>
      </w:hyperlink>
      <w:r w:rsidRPr="00CD1421">
        <w:rPr>
          <w:rFonts w:cs="Arial"/>
          <w:sz w:val="21"/>
          <w:lang w:val="en"/>
        </w:rPr>
        <w:t> </w:t>
      </w:r>
      <w:r w:rsidRPr="00CD1421">
        <w:rPr>
          <w:rFonts w:cs="Arial"/>
          <w:sz w:val="21"/>
          <w:szCs w:val="21"/>
          <w:lang w:val="en"/>
        </w:rPr>
        <w:t>using the Hebrew alphabet." Later, by the 10th century, it became essential for a standard version of the Bible in Judeo-Arabic. The best known was produced by</w:t>
      </w:r>
      <w:r w:rsidRPr="00CD1421">
        <w:rPr>
          <w:rFonts w:cs="Arial"/>
          <w:sz w:val="21"/>
          <w:lang w:val="en"/>
        </w:rPr>
        <w:t> </w:t>
      </w:r>
      <w:hyperlink r:id="rId269" w:tooltip="Saadiah" w:history="1">
        <w:r w:rsidRPr="00CD1421">
          <w:rPr>
            <w:rFonts w:cs="Arial"/>
            <w:sz w:val="21"/>
            <w:lang w:val="en"/>
          </w:rPr>
          <w:t>Saadiah</w:t>
        </w:r>
      </w:hyperlink>
      <w:r w:rsidRPr="00CD1421">
        <w:rPr>
          <w:rFonts w:cs="Arial"/>
          <w:sz w:val="21"/>
          <w:szCs w:val="21"/>
          <w:lang w:val="en"/>
        </w:rPr>
        <w:t>, and continues to be in use today, "in particular among Yemenite Jewry."</w:t>
      </w:r>
      <w:r w:rsidR="00FC503A" w:rsidRPr="00CD1421">
        <w:rPr>
          <w:rFonts w:cs="Arial"/>
          <w:sz w:val="21"/>
          <w:szCs w:val="21"/>
          <w:lang w:val="en"/>
        </w:rPr>
        <w:t xml:space="preserve"> </w:t>
      </w:r>
    </w:p>
    <w:p w14:paraId="164CC572" w14:textId="488F4171" w:rsidR="00EE4621" w:rsidRPr="00CD1421" w:rsidRDefault="00EE4621" w:rsidP="00EE4621">
      <w:pPr>
        <w:shd w:val="clear" w:color="auto" w:fill="FFFFFF"/>
        <w:spacing w:before="72"/>
        <w:outlineLvl w:val="2"/>
        <w:rPr>
          <w:rFonts w:cs="Arial"/>
          <w:b/>
          <w:bCs/>
          <w:sz w:val="25"/>
          <w:szCs w:val="25"/>
          <w:lang w:val="en"/>
        </w:rPr>
      </w:pPr>
      <w:r w:rsidRPr="00CD1421">
        <w:rPr>
          <w:rFonts w:cs="Arial"/>
          <w:b/>
          <w:bCs/>
          <w:sz w:val="25"/>
          <w:lang w:val="en"/>
        </w:rPr>
        <w:t>Modern languages</w:t>
      </w:r>
    </w:p>
    <w:p w14:paraId="1A3F6FFF" w14:textId="6757B73A" w:rsidR="00EE4621" w:rsidRPr="00CD1421" w:rsidRDefault="00EE4621" w:rsidP="00EE4621">
      <w:pPr>
        <w:shd w:val="clear" w:color="auto" w:fill="FFFFFF"/>
        <w:spacing w:before="72"/>
        <w:outlineLvl w:val="3"/>
        <w:rPr>
          <w:rFonts w:cs="Arial"/>
          <w:b/>
          <w:bCs/>
          <w:sz w:val="21"/>
          <w:szCs w:val="21"/>
          <w:lang w:val="en"/>
        </w:rPr>
      </w:pPr>
      <w:r w:rsidRPr="00CD1421">
        <w:rPr>
          <w:rFonts w:cs="Arial"/>
          <w:b/>
          <w:bCs/>
          <w:sz w:val="21"/>
          <w:lang w:val="en"/>
        </w:rPr>
        <w:t>Jewish translations</w:t>
      </w:r>
    </w:p>
    <w:p w14:paraId="0EB84B5A"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Torah has been translated by Jewish scholars into most of the major European languages, including English, German, Russian, French, Spanish and others. The most well-known German-language translation was produced by</w:t>
      </w:r>
      <w:r w:rsidRPr="00CD1421">
        <w:rPr>
          <w:rFonts w:cs="Arial"/>
          <w:sz w:val="21"/>
          <w:lang w:val="en"/>
        </w:rPr>
        <w:t> </w:t>
      </w:r>
      <w:hyperlink r:id="rId270" w:tooltip="Samson Raphael Hirsch" w:history="1">
        <w:r w:rsidRPr="00CD1421">
          <w:rPr>
            <w:rFonts w:cs="Arial"/>
            <w:sz w:val="21"/>
            <w:lang w:val="en"/>
          </w:rPr>
          <w:t>Samson Raphael Hirsch</w:t>
        </w:r>
      </w:hyperlink>
      <w:r w:rsidRPr="00CD1421">
        <w:rPr>
          <w:rFonts w:cs="Arial"/>
          <w:sz w:val="21"/>
          <w:szCs w:val="21"/>
          <w:lang w:val="en"/>
        </w:rPr>
        <w:t>. A number of</w:t>
      </w:r>
      <w:r w:rsidRPr="00CD1421">
        <w:rPr>
          <w:rFonts w:cs="Arial"/>
          <w:sz w:val="21"/>
          <w:lang w:val="en"/>
        </w:rPr>
        <w:t> </w:t>
      </w:r>
      <w:hyperlink r:id="rId271" w:tooltip="Jewish English Bible translations" w:history="1">
        <w:r w:rsidRPr="00CD1421">
          <w:rPr>
            <w:rFonts w:cs="Arial"/>
            <w:sz w:val="21"/>
            <w:lang w:val="en"/>
          </w:rPr>
          <w:t>Jewish English Bible translations</w:t>
        </w:r>
      </w:hyperlink>
      <w:r w:rsidRPr="00CD1421">
        <w:rPr>
          <w:rFonts w:cs="Arial"/>
          <w:sz w:val="21"/>
          <w:lang w:val="en"/>
        </w:rPr>
        <w:t> </w:t>
      </w:r>
      <w:r w:rsidRPr="00CD1421">
        <w:rPr>
          <w:rFonts w:cs="Arial"/>
          <w:sz w:val="21"/>
          <w:szCs w:val="21"/>
          <w:lang w:val="en"/>
        </w:rPr>
        <w:t>have been published.</w:t>
      </w:r>
    </w:p>
    <w:p w14:paraId="4F2F7AA2" w14:textId="7931CEEB" w:rsidR="00EE4621" w:rsidRPr="00CD1421" w:rsidRDefault="00EE4621" w:rsidP="00EE4621">
      <w:pPr>
        <w:shd w:val="clear" w:color="auto" w:fill="FFFFFF"/>
        <w:spacing w:before="72"/>
        <w:outlineLvl w:val="3"/>
        <w:rPr>
          <w:rFonts w:cs="Arial"/>
          <w:b/>
          <w:bCs/>
          <w:sz w:val="21"/>
          <w:szCs w:val="21"/>
          <w:lang w:val="en"/>
        </w:rPr>
      </w:pPr>
      <w:r w:rsidRPr="00CD1421">
        <w:rPr>
          <w:rFonts w:cs="Arial"/>
          <w:b/>
          <w:bCs/>
          <w:sz w:val="21"/>
          <w:lang w:val="en"/>
        </w:rPr>
        <w:t>Christian translations</w:t>
      </w:r>
    </w:p>
    <w:p w14:paraId="6B8088DE"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As a part of the Christian Biblical canon, the Torah has been translated into</w:t>
      </w:r>
      <w:r w:rsidRPr="00CD1421">
        <w:rPr>
          <w:rFonts w:cs="Arial"/>
          <w:sz w:val="21"/>
          <w:lang w:val="en"/>
        </w:rPr>
        <w:t> </w:t>
      </w:r>
      <w:hyperlink r:id="rId272" w:tooltip="List of Bible translations by language" w:history="1">
        <w:r w:rsidRPr="00CD1421">
          <w:rPr>
            <w:rFonts w:cs="Arial"/>
            <w:sz w:val="21"/>
            <w:lang w:val="en"/>
          </w:rPr>
          <w:t>hundreds of languages</w:t>
        </w:r>
      </w:hyperlink>
      <w:r w:rsidRPr="00CD1421">
        <w:rPr>
          <w:rFonts w:cs="Arial"/>
          <w:sz w:val="21"/>
          <w:szCs w:val="21"/>
          <w:lang w:val="en"/>
        </w:rPr>
        <w:t>.</w:t>
      </w:r>
    </w:p>
    <w:p w14:paraId="3D0F9BB1" w14:textId="4A0BFAE4" w:rsidR="00EE4621" w:rsidRPr="00CD1421" w:rsidRDefault="00EE4621" w:rsidP="00EE4621">
      <w:pPr>
        <w:pBdr>
          <w:bottom w:val="single" w:sz="6" w:space="0" w:color="A2A9B1"/>
        </w:pBdr>
        <w:shd w:val="clear" w:color="auto" w:fill="FFFFFF"/>
        <w:spacing w:before="240" w:after="60"/>
        <w:outlineLvl w:val="1"/>
        <w:rPr>
          <w:rFonts w:ascii="Georgia" w:hAnsi="Georgia" w:cs="Arial"/>
          <w:sz w:val="32"/>
          <w:szCs w:val="32"/>
          <w:lang w:val="en"/>
        </w:rPr>
      </w:pPr>
      <w:r w:rsidRPr="00CD1421">
        <w:rPr>
          <w:rFonts w:ascii="Georgia" w:hAnsi="Georgia" w:cs="Arial"/>
          <w:sz w:val="32"/>
          <w:lang w:val="en"/>
        </w:rPr>
        <w:t>In other religions</w:t>
      </w:r>
    </w:p>
    <w:p w14:paraId="1AD4B6A3" w14:textId="77777777" w:rsidR="00EE4621" w:rsidRPr="00CD1421" w:rsidRDefault="00EE4621" w:rsidP="00EE4621">
      <w:pPr>
        <w:shd w:val="clear" w:color="auto" w:fill="FFFFFF"/>
        <w:rPr>
          <w:rFonts w:cs="Arial"/>
          <w:i/>
          <w:iCs/>
          <w:sz w:val="21"/>
          <w:szCs w:val="21"/>
          <w:lang w:val="en"/>
        </w:rPr>
      </w:pPr>
      <w:r w:rsidRPr="00CD1421">
        <w:rPr>
          <w:rFonts w:cs="Arial"/>
          <w:i/>
          <w:iCs/>
          <w:sz w:val="21"/>
          <w:szCs w:val="21"/>
          <w:lang w:val="en"/>
        </w:rPr>
        <w:t>See also:</w:t>
      </w:r>
      <w:r w:rsidRPr="00CD1421">
        <w:rPr>
          <w:rFonts w:cs="Arial"/>
          <w:i/>
          <w:iCs/>
          <w:sz w:val="21"/>
          <w:lang w:val="en"/>
        </w:rPr>
        <w:t> </w:t>
      </w:r>
      <w:hyperlink r:id="rId273" w:tooltip="Biblical law in Christianity" w:history="1">
        <w:r w:rsidRPr="00CD1421">
          <w:rPr>
            <w:rFonts w:cs="Arial"/>
            <w:i/>
            <w:iCs/>
            <w:sz w:val="21"/>
            <w:lang w:val="en"/>
          </w:rPr>
          <w:t>Biblical law in Christianity</w:t>
        </w:r>
      </w:hyperlink>
      <w:r w:rsidRPr="00CD1421">
        <w:rPr>
          <w:rFonts w:cs="Arial"/>
          <w:i/>
          <w:iCs/>
          <w:sz w:val="21"/>
          <w:szCs w:val="21"/>
          <w:lang w:val="en"/>
        </w:rPr>
        <w:t>,</w:t>
      </w:r>
      <w:r w:rsidRPr="00CD1421">
        <w:rPr>
          <w:rFonts w:cs="Arial"/>
          <w:i/>
          <w:iCs/>
          <w:sz w:val="21"/>
          <w:lang w:val="en"/>
        </w:rPr>
        <w:t> </w:t>
      </w:r>
      <w:hyperlink r:id="rId274" w:tooltip="Islam and Judaism" w:history="1">
        <w:r w:rsidRPr="00CD1421">
          <w:rPr>
            <w:rFonts w:cs="Arial"/>
            <w:i/>
            <w:iCs/>
            <w:sz w:val="21"/>
            <w:lang w:val="en"/>
          </w:rPr>
          <w:t>Islam and Judaism</w:t>
        </w:r>
      </w:hyperlink>
      <w:r w:rsidRPr="00CD1421">
        <w:rPr>
          <w:rFonts w:cs="Arial"/>
          <w:i/>
          <w:iCs/>
          <w:sz w:val="21"/>
          <w:szCs w:val="21"/>
          <w:lang w:val="en"/>
        </w:rPr>
        <w:t>, and</w:t>
      </w:r>
      <w:r w:rsidRPr="00CD1421">
        <w:rPr>
          <w:rFonts w:cs="Arial"/>
          <w:i/>
          <w:iCs/>
          <w:sz w:val="21"/>
          <w:lang w:val="en"/>
        </w:rPr>
        <w:t> </w:t>
      </w:r>
      <w:hyperlink r:id="rId275" w:tooltip="Tawrat" w:history="1">
        <w:r w:rsidRPr="00CD1421">
          <w:rPr>
            <w:rFonts w:cs="Arial"/>
            <w:i/>
            <w:iCs/>
            <w:sz w:val="21"/>
            <w:lang w:val="en"/>
          </w:rPr>
          <w:t>Tawrat</w:t>
        </w:r>
      </w:hyperlink>
    </w:p>
    <w:p w14:paraId="6D6F3CD1"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While</w:t>
      </w:r>
      <w:r w:rsidRPr="00CD1421">
        <w:rPr>
          <w:rFonts w:cs="Arial"/>
          <w:sz w:val="21"/>
          <w:lang w:val="en"/>
        </w:rPr>
        <w:t> </w:t>
      </w:r>
      <w:hyperlink r:id="rId276" w:tooltip="Christianity" w:history="1">
        <w:r w:rsidRPr="00CD1421">
          <w:rPr>
            <w:rFonts w:cs="Arial"/>
            <w:sz w:val="21"/>
            <w:lang w:val="en"/>
          </w:rPr>
          <w:t>Christianity</w:t>
        </w:r>
      </w:hyperlink>
      <w:r w:rsidRPr="00CD1421">
        <w:rPr>
          <w:rFonts w:cs="Arial"/>
          <w:sz w:val="21"/>
          <w:lang w:val="en"/>
        </w:rPr>
        <w:t> </w:t>
      </w:r>
      <w:r w:rsidRPr="00CD1421">
        <w:rPr>
          <w:rFonts w:cs="Arial"/>
          <w:sz w:val="21"/>
          <w:szCs w:val="21"/>
          <w:lang w:val="en"/>
        </w:rPr>
        <w:t>includes the five books of Moses (the</w:t>
      </w:r>
      <w:r w:rsidRPr="00CD1421">
        <w:rPr>
          <w:rFonts w:cs="Arial"/>
          <w:sz w:val="21"/>
          <w:lang w:val="en"/>
        </w:rPr>
        <w:t> </w:t>
      </w:r>
      <w:r w:rsidRPr="00CD1421">
        <w:rPr>
          <w:rFonts w:cs="Arial"/>
          <w:i/>
          <w:iCs/>
          <w:sz w:val="21"/>
          <w:szCs w:val="21"/>
          <w:lang w:val="en"/>
        </w:rPr>
        <w:t>Pentateuch</w:t>
      </w:r>
      <w:r w:rsidRPr="00CD1421">
        <w:rPr>
          <w:rFonts w:cs="Arial"/>
          <w:sz w:val="21"/>
          <w:szCs w:val="21"/>
          <w:lang w:val="en"/>
        </w:rPr>
        <w:t>) among their sacred texts in its</w:t>
      </w:r>
      <w:r w:rsidRPr="00CD1421">
        <w:rPr>
          <w:rFonts w:cs="Arial"/>
          <w:sz w:val="21"/>
          <w:lang w:val="en"/>
        </w:rPr>
        <w:t> </w:t>
      </w:r>
      <w:hyperlink r:id="rId277" w:tooltip="Old Testament" w:history="1">
        <w:r w:rsidRPr="00CD1421">
          <w:rPr>
            <w:rFonts w:cs="Arial"/>
            <w:sz w:val="21"/>
            <w:lang w:val="en"/>
          </w:rPr>
          <w:t>Old Testament</w:t>
        </w:r>
      </w:hyperlink>
      <w:r w:rsidRPr="00CD1421">
        <w:rPr>
          <w:rFonts w:cs="Arial"/>
          <w:sz w:val="21"/>
          <w:szCs w:val="21"/>
          <w:lang w:val="en"/>
        </w:rPr>
        <w:t>,</w:t>
      </w:r>
      <w:r w:rsidRPr="00CD1421">
        <w:rPr>
          <w:rFonts w:cs="Arial"/>
          <w:sz w:val="21"/>
          <w:lang w:val="en"/>
        </w:rPr>
        <w:t> </w:t>
      </w:r>
      <w:hyperlink r:id="rId278" w:tooltip="Islam" w:history="1">
        <w:r w:rsidRPr="00CD1421">
          <w:rPr>
            <w:rFonts w:cs="Arial"/>
            <w:sz w:val="21"/>
            <w:lang w:val="en"/>
          </w:rPr>
          <w:t>Islam</w:t>
        </w:r>
      </w:hyperlink>
      <w:r w:rsidRPr="00CD1421">
        <w:rPr>
          <w:rFonts w:cs="Arial"/>
          <w:sz w:val="21"/>
          <w:lang w:val="en"/>
        </w:rPr>
        <w:t> </w:t>
      </w:r>
      <w:r w:rsidRPr="00CD1421">
        <w:rPr>
          <w:rFonts w:cs="Arial"/>
          <w:sz w:val="21"/>
          <w:szCs w:val="21"/>
          <w:lang w:val="en"/>
        </w:rPr>
        <w:t>states that only the original Torah was sent by God. In neither religion does the Torah retain the religious legal significance that it does in Orthodox Judaism.</w:t>
      </w:r>
    </w:p>
    <w:p w14:paraId="5F7D0134" w14:textId="48A4CAD4"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lastRenderedPageBreak/>
        <w:t>Among</w:t>
      </w:r>
      <w:r w:rsidRPr="00CD1421">
        <w:rPr>
          <w:rFonts w:cs="Arial"/>
          <w:sz w:val="21"/>
          <w:lang w:val="en"/>
        </w:rPr>
        <w:t> </w:t>
      </w:r>
      <w:hyperlink r:id="rId279" w:tooltip="Early centers of Christianity" w:history="1">
        <w:r w:rsidRPr="00CD1421">
          <w:rPr>
            <w:rFonts w:cs="Arial"/>
            <w:sz w:val="21"/>
            <w:lang w:val="en"/>
          </w:rPr>
          <w:t>early centers of Christianity</w:t>
        </w:r>
      </w:hyperlink>
      <w:r w:rsidRPr="00CD1421">
        <w:rPr>
          <w:rFonts w:cs="Arial"/>
          <w:sz w:val="21"/>
          <w:lang w:val="en"/>
        </w:rPr>
        <w:t> </w:t>
      </w:r>
      <w:r w:rsidRPr="00CD1421">
        <w:rPr>
          <w:rFonts w:cs="Arial"/>
          <w:sz w:val="21"/>
          <w:szCs w:val="21"/>
          <w:lang w:val="en"/>
        </w:rPr>
        <w:t>the Septuagint was used by Greek speakers, while</w:t>
      </w:r>
      <w:r w:rsidRPr="00CD1421">
        <w:rPr>
          <w:rFonts w:cs="Arial"/>
          <w:sz w:val="21"/>
          <w:lang w:val="en"/>
        </w:rPr>
        <w:t> </w:t>
      </w:r>
      <w:hyperlink r:id="rId280" w:tooltip="Aramaic of Jesus" w:history="1">
        <w:r w:rsidRPr="00CD1421">
          <w:rPr>
            <w:rFonts w:cs="Arial"/>
            <w:sz w:val="21"/>
            <w:lang w:val="en"/>
          </w:rPr>
          <w:t>Aramaic</w:t>
        </w:r>
      </w:hyperlink>
      <w:r w:rsidRPr="00CD1421">
        <w:rPr>
          <w:rFonts w:cs="Arial"/>
          <w:sz w:val="21"/>
          <w:lang w:val="en"/>
        </w:rPr>
        <w:t> </w:t>
      </w:r>
      <w:hyperlink r:id="rId281" w:tooltip="Targums" w:history="1">
        <w:r w:rsidRPr="00CD1421">
          <w:rPr>
            <w:rFonts w:cs="Arial"/>
            <w:sz w:val="21"/>
            <w:lang w:val="en"/>
          </w:rPr>
          <w:t>Targums</w:t>
        </w:r>
      </w:hyperlink>
      <w:r w:rsidRPr="00CD1421">
        <w:rPr>
          <w:rFonts w:cs="Arial"/>
          <w:sz w:val="21"/>
          <w:lang w:val="en"/>
        </w:rPr>
        <w:t> </w:t>
      </w:r>
      <w:r w:rsidRPr="00CD1421">
        <w:rPr>
          <w:rFonts w:cs="Arial"/>
          <w:sz w:val="21"/>
          <w:szCs w:val="21"/>
          <w:lang w:val="en"/>
        </w:rPr>
        <w:t>were used by Aramaic speakers such as the</w:t>
      </w:r>
      <w:r w:rsidRPr="00CD1421">
        <w:rPr>
          <w:rFonts w:cs="Arial"/>
          <w:sz w:val="21"/>
          <w:lang w:val="en"/>
        </w:rPr>
        <w:t> </w:t>
      </w:r>
      <w:hyperlink r:id="rId282" w:tooltip="Syriac Orthodox Church" w:history="1">
        <w:r w:rsidRPr="00CD1421">
          <w:rPr>
            <w:rFonts w:cs="Arial"/>
            <w:sz w:val="21"/>
            <w:lang w:val="en"/>
          </w:rPr>
          <w:t>Syriac Orthodox Church</w:t>
        </w:r>
      </w:hyperlink>
      <w:r w:rsidRPr="00CD1421">
        <w:rPr>
          <w:rFonts w:cs="Arial"/>
          <w:sz w:val="21"/>
          <w:szCs w:val="21"/>
          <w:lang w:val="en"/>
        </w:rPr>
        <w:t>. It was regarded as the standard form of the Old Testament in the early Greek Christian Church and is still considered canonical in the Eastern Orthodox Church.</w:t>
      </w:r>
      <w:r w:rsidRPr="00CD1421">
        <w:rPr>
          <w:rFonts w:cs="Arial"/>
          <w:sz w:val="21"/>
          <w:lang w:val="en"/>
        </w:rPr>
        <w:t> </w:t>
      </w:r>
      <w:r w:rsidRPr="00CD1421">
        <w:rPr>
          <w:rFonts w:cs="Arial"/>
          <w:sz w:val="21"/>
          <w:szCs w:val="21"/>
          <w:lang w:val="en"/>
        </w:rPr>
        <w:t>Though different</w:t>
      </w:r>
      <w:r w:rsidRPr="00CD1421">
        <w:rPr>
          <w:rFonts w:cs="Arial"/>
          <w:sz w:val="21"/>
          <w:lang w:val="en"/>
        </w:rPr>
        <w:t> </w:t>
      </w:r>
      <w:hyperlink r:id="rId283" w:tooltip="Christian denominations" w:history="1">
        <w:r w:rsidRPr="00CD1421">
          <w:rPr>
            <w:rFonts w:cs="Arial"/>
            <w:sz w:val="21"/>
            <w:lang w:val="en"/>
          </w:rPr>
          <w:t>Christian denominations</w:t>
        </w:r>
      </w:hyperlink>
      <w:r w:rsidRPr="00CD1421">
        <w:rPr>
          <w:rFonts w:cs="Arial"/>
          <w:sz w:val="21"/>
          <w:lang w:val="en"/>
        </w:rPr>
        <w:t> </w:t>
      </w:r>
      <w:r w:rsidRPr="00CD1421">
        <w:rPr>
          <w:rFonts w:cs="Arial"/>
          <w:sz w:val="21"/>
          <w:szCs w:val="21"/>
          <w:lang w:val="en"/>
        </w:rPr>
        <w:t>have slightly</w:t>
      </w:r>
      <w:r w:rsidRPr="00CD1421">
        <w:rPr>
          <w:rFonts w:cs="Arial"/>
          <w:sz w:val="21"/>
          <w:lang w:val="en"/>
        </w:rPr>
        <w:t> </w:t>
      </w:r>
      <w:hyperlink r:id="rId284" w:tooltip="Development of the Old Testament canon" w:history="1">
        <w:r w:rsidRPr="00CD1421">
          <w:rPr>
            <w:rFonts w:cs="Arial"/>
            <w:sz w:val="21"/>
            <w:lang w:val="en"/>
          </w:rPr>
          <w:t>different versions</w:t>
        </w:r>
      </w:hyperlink>
      <w:r w:rsidRPr="00CD1421">
        <w:rPr>
          <w:rFonts w:cs="Arial"/>
          <w:sz w:val="21"/>
          <w:lang w:val="en"/>
        </w:rPr>
        <w:t> </w:t>
      </w:r>
      <w:r w:rsidRPr="00CD1421">
        <w:rPr>
          <w:rFonts w:cs="Arial"/>
          <w:sz w:val="21"/>
          <w:szCs w:val="21"/>
          <w:lang w:val="en"/>
        </w:rPr>
        <w:t>of the Old Testament in their Bibles, the Torah as the "Five Books of Moses" (or "the</w:t>
      </w:r>
      <w:r w:rsidRPr="00CD1421">
        <w:rPr>
          <w:rFonts w:cs="Arial"/>
          <w:sz w:val="21"/>
          <w:lang w:val="en"/>
        </w:rPr>
        <w:t> </w:t>
      </w:r>
      <w:hyperlink r:id="rId285" w:tooltip="Mosaic Law" w:history="1">
        <w:r w:rsidRPr="00CD1421">
          <w:rPr>
            <w:rFonts w:cs="Arial"/>
            <w:sz w:val="21"/>
            <w:lang w:val="en"/>
          </w:rPr>
          <w:t>Mosaic Law</w:t>
        </w:r>
      </w:hyperlink>
      <w:r w:rsidRPr="00CD1421">
        <w:rPr>
          <w:rFonts w:cs="Arial"/>
          <w:sz w:val="21"/>
          <w:szCs w:val="21"/>
          <w:lang w:val="en"/>
        </w:rPr>
        <w:t>") is common among them all.</w:t>
      </w:r>
    </w:p>
    <w:p w14:paraId="59A41BA7"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w:t>
      </w:r>
      <w:r w:rsidRPr="00CD1421">
        <w:rPr>
          <w:rFonts w:cs="Arial"/>
          <w:sz w:val="21"/>
          <w:lang w:val="en"/>
        </w:rPr>
        <w:t> </w:t>
      </w:r>
      <w:hyperlink r:id="rId286" w:tooltip="Quran" w:history="1">
        <w:r w:rsidRPr="00CD1421">
          <w:rPr>
            <w:rFonts w:cs="Arial"/>
            <w:sz w:val="21"/>
            <w:lang w:val="en"/>
          </w:rPr>
          <w:t>Quran</w:t>
        </w:r>
      </w:hyperlink>
      <w:r w:rsidRPr="00CD1421">
        <w:rPr>
          <w:rFonts w:cs="Arial"/>
          <w:sz w:val="21"/>
          <w:lang w:val="en"/>
        </w:rPr>
        <w:t> </w:t>
      </w:r>
      <w:r w:rsidRPr="00CD1421">
        <w:rPr>
          <w:rFonts w:cs="Arial"/>
          <w:sz w:val="21"/>
          <w:szCs w:val="21"/>
          <w:lang w:val="en"/>
        </w:rPr>
        <w:t>refers heavily to Moses to outline the truth of his existence and the religious guidelines that God had revealed to the Children of Israel. According to the Qur'an, Allah says "It is He Who has sent down the Book (the Qur'an) to you with truth, confirming what came before it. And He sent down the Taurat (Torah) and the Injeel (Gospel)." [3:3]</w:t>
      </w:r>
    </w:p>
    <w:p w14:paraId="07C5C7DD" w14:textId="75060439"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Muslims call the Torah the</w:t>
      </w:r>
      <w:r w:rsidRPr="00CD1421">
        <w:rPr>
          <w:rFonts w:cs="Arial"/>
          <w:sz w:val="21"/>
          <w:lang w:val="en"/>
        </w:rPr>
        <w:t> </w:t>
      </w:r>
      <w:hyperlink r:id="rId287" w:tooltip="Tawrat" w:history="1">
        <w:r w:rsidRPr="00CD1421">
          <w:rPr>
            <w:rFonts w:cs="Arial"/>
            <w:i/>
            <w:iCs/>
            <w:sz w:val="21"/>
            <w:lang w:val="en"/>
          </w:rPr>
          <w:t>Tawrat</w:t>
        </w:r>
      </w:hyperlink>
      <w:r w:rsidRPr="00CD1421">
        <w:rPr>
          <w:rFonts w:cs="Arial"/>
          <w:sz w:val="21"/>
          <w:lang w:val="en"/>
        </w:rPr>
        <w:t> </w:t>
      </w:r>
      <w:r w:rsidRPr="00CD1421">
        <w:rPr>
          <w:rFonts w:cs="Arial"/>
          <w:sz w:val="21"/>
          <w:szCs w:val="21"/>
          <w:lang w:val="en"/>
        </w:rPr>
        <w:t>and consider it the word of God given to Moses. However, Muslims also believe that this original revelation was corrupted (</w:t>
      </w:r>
      <w:hyperlink r:id="rId288" w:tooltip="Tahrif" w:history="1">
        <w:r w:rsidRPr="00CD1421">
          <w:rPr>
            <w:rFonts w:cs="Arial"/>
            <w:i/>
            <w:iCs/>
            <w:sz w:val="21"/>
            <w:lang w:val="en"/>
          </w:rPr>
          <w:t>tahrif</w:t>
        </w:r>
      </w:hyperlink>
      <w:r w:rsidRPr="00CD1421">
        <w:rPr>
          <w:rFonts w:cs="Arial"/>
          <w:sz w:val="21"/>
          <w:szCs w:val="21"/>
          <w:lang w:val="en"/>
        </w:rPr>
        <w:t>) (or simply altered by the passage of time and human fallibility) over time by Jewish scribes</w:t>
      </w:r>
      <w:r w:rsidRPr="00CD1421">
        <w:rPr>
          <w:rFonts w:cs="Arial"/>
          <w:sz w:val="21"/>
          <w:lang w:val="en"/>
        </w:rPr>
        <w:t> </w:t>
      </w:r>
      <w:r w:rsidRPr="00CD1421">
        <w:rPr>
          <w:rFonts w:cs="Arial"/>
          <w:sz w:val="21"/>
          <w:szCs w:val="21"/>
          <w:lang w:val="en"/>
        </w:rPr>
        <w:t>and hence do not revere the present "Jewish version" Torah as much.</w:t>
      </w:r>
      <w:r w:rsidRPr="00CD1421">
        <w:rPr>
          <w:rFonts w:cs="Arial"/>
          <w:sz w:val="21"/>
          <w:lang w:val="en"/>
        </w:rPr>
        <w:t> </w:t>
      </w:r>
      <w:hyperlink r:id="rId289" w:history="1">
        <w:r w:rsidRPr="00CD1421">
          <w:rPr>
            <w:rFonts w:cs="Arial"/>
            <w:sz w:val="21"/>
            <w:lang w:val="en"/>
          </w:rPr>
          <w:t>7:144–144</w:t>
        </w:r>
      </w:hyperlink>
      <w:r w:rsidRPr="00CD1421">
        <w:rPr>
          <w:rFonts w:cs="Arial"/>
          <w:sz w:val="21"/>
          <w:lang w:val="en"/>
        </w:rPr>
        <w:t> </w:t>
      </w:r>
      <w:r w:rsidRPr="00CD1421">
        <w:rPr>
          <w:rFonts w:cs="Arial"/>
          <w:sz w:val="21"/>
          <w:szCs w:val="21"/>
          <w:lang w:val="en"/>
        </w:rPr>
        <w:t>The Torah in the Quran is always mentioned with respect in Islam. The Muslims' belief in the Torah, as well as the prophethood of Moses, is one of the</w:t>
      </w:r>
      <w:r w:rsidRPr="00CD1421">
        <w:rPr>
          <w:rFonts w:cs="Arial"/>
          <w:sz w:val="21"/>
          <w:lang w:val="en"/>
        </w:rPr>
        <w:t> </w:t>
      </w:r>
      <w:hyperlink r:id="rId290" w:tooltip="Six articles of belief" w:history="1">
        <w:r w:rsidRPr="00CD1421">
          <w:rPr>
            <w:rFonts w:cs="Arial"/>
            <w:sz w:val="21"/>
            <w:lang w:val="en"/>
          </w:rPr>
          <w:t>fundamental tenets</w:t>
        </w:r>
      </w:hyperlink>
      <w:r w:rsidRPr="00CD1421">
        <w:rPr>
          <w:rFonts w:cs="Arial"/>
          <w:sz w:val="21"/>
          <w:lang w:val="en"/>
        </w:rPr>
        <w:t> </w:t>
      </w:r>
      <w:r w:rsidRPr="00CD1421">
        <w:rPr>
          <w:rFonts w:cs="Arial"/>
          <w:sz w:val="21"/>
          <w:szCs w:val="21"/>
          <w:lang w:val="en"/>
        </w:rPr>
        <w:t>of Islam.</w:t>
      </w:r>
    </w:p>
    <w:p w14:paraId="499115DE"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The Bahá’í position on the Torah was composed in 1906 by its official interpreter on all matters religious, Sir ‘Abdu’l-Bahá’ Abbas K.B.E.</w:t>
      </w:r>
    </w:p>
    <w:p w14:paraId="72F284FA" w14:textId="74C764B2" w:rsidR="00FC503A" w:rsidRPr="00CD1421" w:rsidRDefault="00EE4621" w:rsidP="00EE4621">
      <w:pPr>
        <w:shd w:val="clear" w:color="auto" w:fill="FFFFFF"/>
        <w:rPr>
          <w:rFonts w:cs="Arial"/>
          <w:sz w:val="21"/>
          <w:szCs w:val="21"/>
          <w:lang w:val="en"/>
        </w:rPr>
      </w:pPr>
      <w:r w:rsidRPr="00CD1421">
        <w:rPr>
          <w:rFonts w:cs="Arial"/>
          <w:sz w:val="21"/>
          <w:szCs w:val="21"/>
          <w:lang w:val="en"/>
        </w:rPr>
        <w:t xml:space="preserve">"The Torah, held to be the most ancient of histories, </w:t>
      </w:r>
      <w:r w:rsidR="00CD1421" w:rsidRPr="00CD1421">
        <w:rPr>
          <w:rFonts w:cs="Arial"/>
          <w:sz w:val="21"/>
          <w:szCs w:val="21"/>
          <w:lang w:val="en"/>
        </w:rPr>
        <w:t>existed</w:t>
      </w:r>
      <w:r w:rsidRPr="00CD1421">
        <w:rPr>
          <w:rFonts w:cs="Arial"/>
          <w:sz w:val="21"/>
          <w:szCs w:val="21"/>
          <w:lang w:val="en"/>
        </w:rPr>
        <w:t xml:space="preserve"> today in three separate versions: the Hebrew, considered authentic by the Jews and the Protestant clergy; the Greek Septuagint, which was used as authoritative in the Greek and other eastern churches; and the Samaritan Torah, the standard authority for that people. These three versions differ greatly, one from another, even with regard to the lifetimes of the most celebrated figures. In the Hebrew Torah, it is recorded that from Noah's flood until the birth of Abraham there was an interval of two hundred and ninety-two years. In the Greek, that time span is given as one thousand and seventy-two years, while the Samaritan, the recorded span is nine hundred and forty-two years. </w:t>
      </w:r>
    </w:p>
    <w:p w14:paraId="3DFF7B11" w14:textId="77777777" w:rsidR="00FC503A" w:rsidRPr="00CD1421" w:rsidRDefault="00FC503A" w:rsidP="00EE4621">
      <w:pPr>
        <w:shd w:val="clear" w:color="auto" w:fill="FFFFFF"/>
        <w:rPr>
          <w:rFonts w:cs="Arial"/>
          <w:sz w:val="21"/>
          <w:szCs w:val="21"/>
          <w:lang w:val="en"/>
        </w:rPr>
      </w:pPr>
    </w:p>
    <w:p w14:paraId="5E00C268" w14:textId="5CE450E0" w:rsidR="00EE4621" w:rsidRPr="00CD1421" w:rsidRDefault="00EE4621" w:rsidP="00EE4621">
      <w:pPr>
        <w:shd w:val="clear" w:color="auto" w:fill="FFFFFF"/>
        <w:rPr>
          <w:rFonts w:cs="Arial"/>
          <w:sz w:val="21"/>
          <w:szCs w:val="21"/>
          <w:lang w:val="en"/>
        </w:rPr>
      </w:pPr>
      <w:r w:rsidRPr="00CD1421">
        <w:rPr>
          <w:rFonts w:cs="Arial"/>
          <w:sz w:val="21"/>
          <w:szCs w:val="21"/>
          <w:lang w:val="en"/>
        </w:rPr>
        <w:t>Refer to the commentary by Henry Westcott for tables are supplied therein which show the discrepancies among the three Torahs as to the birth dates of a number of the descendants of Shem, and thou wilt see how greatly the versions differ from one another. Moreover, according to the text of the Hebrew Torah, from the creation of Adam until Noah's flood the elapsed time is recorded as one thousand six hundred and fifty-six years, while in the Greek Torah the interval is given as two thousand two hundred and sixty-two years, and in the Samaritan text, the same period is said to have lasted one thousand three hundred and seven years. Reflect now over the discrepancies among these three Torahs. The case is indeed surprising. The Jews and Protestants belittle the Greek Torah, while to the Greeks the Hebrew version is spurious, and the Samaritans deny both the Hebrew and the Greek versions."</w:t>
      </w:r>
    </w:p>
    <w:p w14:paraId="5E2F0B09" w14:textId="77777777" w:rsidR="00EE4621" w:rsidRPr="00CD1421" w:rsidRDefault="00EE4621" w:rsidP="00EE4621">
      <w:pPr>
        <w:shd w:val="clear" w:color="auto" w:fill="FFFFFF"/>
        <w:spacing w:before="120" w:after="120"/>
        <w:rPr>
          <w:rFonts w:cs="Arial"/>
          <w:sz w:val="21"/>
          <w:szCs w:val="21"/>
          <w:lang w:val="en"/>
        </w:rPr>
      </w:pPr>
      <w:r w:rsidRPr="00CD1421">
        <w:rPr>
          <w:rFonts w:cs="Arial"/>
          <w:sz w:val="21"/>
          <w:szCs w:val="21"/>
          <w:lang w:val="en"/>
        </w:rPr>
        <w:t>‘Abdu’l Bahá’s elucidations above in 1906 are found in his letter to</w:t>
      </w:r>
      <w:r w:rsidRPr="00CD1421">
        <w:rPr>
          <w:rFonts w:cs="Arial"/>
          <w:sz w:val="21"/>
          <w:lang w:val="en"/>
        </w:rPr>
        <w:t> </w:t>
      </w:r>
      <w:hyperlink r:id="rId291" w:tooltip="Ethel Jenner Rosenberg" w:history="1">
        <w:r w:rsidRPr="00CD1421">
          <w:rPr>
            <w:rFonts w:cs="Arial"/>
            <w:sz w:val="21"/>
            <w:lang w:val="en"/>
          </w:rPr>
          <w:t>Ethel Jenner Rosenberg</w:t>
        </w:r>
      </w:hyperlink>
      <w:r w:rsidRPr="00CD1421">
        <w:rPr>
          <w:rFonts w:cs="Arial"/>
          <w:sz w:val="21"/>
          <w:lang w:val="en"/>
        </w:rPr>
        <w:t> </w:t>
      </w:r>
      <w:r w:rsidRPr="00CD1421">
        <w:rPr>
          <w:rFonts w:cs="Arial"/>
          <w:sz w:val="21"/>
          <w:szCs w:val="21"/>
          <w:lang w:val="en"/>
        </w:rPr>
        <w:t>(1858–1930, without issue and no relation to the famous spies, Ethel and Julius Rosenberg)</w:t>
      </w:r>
      <w:r w:rsidRPr="00CD1421">
        <w:rPr>
          <w:rFonts w:cs="Arial"/>
          <w:sz w:val="21"/>
          <w:lang w:val="en"/>
        </w:rPr>
        <w:t> </w:t>
      </w:r>
      <w:hyperlink r:id="rId292" w:history="1">
        <w:r w:rsidRPr="00CD1421">
          <w:rPr>
            <w:rFonts w:cs="Arial"/>
            <w:sz w:val="21"/>
            <w:lang w:val="en"/>
          </w:rPr>
          <w:t>http://bahai-library.com/abdulbaha_tablet_wisdom_questions</w:t>
        </w:r>
      </w:hyperlink>
    </w:p>
    <w:p w14:paraId="4DC750C1" w14:textId="4029FB45" w:rsidR="00EE4621" w:rsidRPr="00EE4621" w:rsidRDefault="00EE4621" w:rsidP="00EE4621">
      <w:pPr>
        <w:pBdr>
          <w:bottom w:val="single" w:sz="6" w:space="0" w:color="A2A9B1"/>
        </w:pBdr>
        <w:shd w:val="clear" w:color="auto" w:fill="FFFFFF"/>
        <w:spacing w:before="240" w:after="60"/>
        <w:outlineLvl w:val="1"/>
        <w:rPr>
          <w:rFonts w:ascii="Georgia" w:hAnsi="Georgia" w:cs="Arial"/>
          <w:color w:val="000000"/>
          <w:sz w:val="32"/>
          <w:szCs w:val="32"/>
          <w:lang w:val="en"/>
        </w:rPr>
      </w:pPr>
      <w:r w:rsidRPr="00EE4621">
        <w:rPr>
          <w:rFonts w:ascii="Georgia" w:hAnsi="Georgia" w:cs="Arial"/>
          <w:color w:val="000000"/>
          <w:sz w:val="32"/>
          <w:lang w:val="en"/>
        </w:rPr>
        <w:t>See also</w:t>
      </w:r>
    </w:p>
    <w:p w14:paraId="7271D8F2"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3" w:tooltip="Book of Moses" w:history="1">
        <w:r w:rsidRPr="00EE4621">
          <w:rPr>
            <w:rFonts w:cs="Arial"/>
            <w:color w:val="0B0080"/>
            <w:sz w:val="21"/>
            <w:lang w:val="en"/>
          </w:rPr>
          <w:t>Book of Moses</w:t>
        </w:r>
      </w:hyperlink>
    </w:p>
    <w:p w14:paraId="149CBE24"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4" w:tooltip="Christianity and Judaism" w:history="1">
        <w:r w:rsidRPr="00EE4621">
          <w:rPr>
            <w:rFonts w:cs="Arial"/>
            <w:color w:val="0B0080"/>
            <w:sz w:val="21"/>
            <w:lang w:val="en"/>
          </w:rPr>
          <w:t>Christianity and Judaism</w:t>
        </w:r>
      </w:hyperlink>
    </w:p>
    <w:p w14:paraId="5C37393A"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5" w:tooltip="Heptateuch" w:history="1">
        <w:r w:rsidRPr="00EE4621">
          <w:rPr>
            <w:rFonts w:cs="Arial"/>
            <w:color w:val="0B0080"/>
            <w:sz w:val="21"/>
            <w:lang w:val="en"/>
          </w:rPr>
          <w:t>Heptateuch</w:t>
        </w:r>
      </w:hyperlink>
    </w:p>
    <w:p w14:paraId="4D9B5138"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6" w:tooltip="Hexapla" w:history="1">
        <w:r w:rsidRPr="00EE4621">
          <w:rPr>
            <w:rFonts w:cs="Arial"/>
            <w:color w:val="0B0080"/>
            <w:sz w:val="21"/>
            <w:lang w:val="en"/>
          </w:rPr>
          <w:t>Hexapla</w:t>
        </w:r>
      </w:hyperlink>
    </w:p>
    <w:p w14:paraId="5A87A171"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7" w:tooltip="Ketuvim" w:history="1">
        <w:r w:rsidRPr="00EE4621">
          <w:rPr>
            <w:rFonts w:cs="Arial"/>
            <w:color w:val="0B0080"/>
            <w:sz w:val="21"/>
            <w:lang w:val="en"/>
          </w:rPr>
          <w:t>Ketuvim</w:t>
        </w:r>
      </w:hyperlink>
    </w:p>
    <w:p w14:paraId="20494C90"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8" w:tooltip="Nevi'im" w:history="1">
        <w:r w:rsidRPr="00EE4621">
          <w:rPr>
            <w:rFonts w:cs="Arial"/>
            <w:color w:val="0B0080"/>
            <w:sz w:val="21"/>
            <w:lang w:val="en"/>
          </w:rPr>
          <w:t>Nevi'im</w:t>
        </w:r>
      </w:hyperlink>
    </w:p>
    <w:p w14:paraId="370AE1FE"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299" w:tooltip="Jewish Publication Society (JPS)" w:history="1">
        <w:r w:rsidRPr="00EE4621">
          <w:rPr>
            <w:rFonts w:cs="Arial"/>
            <w:color w:val="0B0080"/>
            <w:sz w:val="21"/>
            <w:lang w:val="en"/>
          </w:rPr>
          <w:t>Jewish Publication Society (JPS)</w:t>
        </w:r>
      </w:hyperlink>
    </w:p>
    <w:p w14:paraId="378C9129"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0" w:tooltip="JPS Tanakh" w:history="1">
        <w:r w:rsidRPr="00EE4621">
          <w:rPr>
            <w:rFonts w:cs="Arial"/>
            <w:color w:val="0B0080"/>
            <w:sz w:val="21"/>
            <w:lang w:val="en"/>
          </w:rPr>
          <w:t>JPS Tanakh</w:t>
        </w:r>
      </w:hyperlink>
    </w:p>
    <w:p w14:paraId="26A99B1A"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1" w:tooltip="Judeo-Christian tradition" w:history="1">
        <w:r w:rsidRPr="00EE4621">
          <w:rPr>
            <w:rFonts w:cs="Arial"/>
            <w:color w:val="0B0080"/>
            <w:sz w:val="21"/>
            <w:lang w:val="en"/>
          </w:rPr>
          <w:t>Judeo-Christian tradition</w:t>
        </w:r>
      </w:hyperlink>
    </w:p>
    <w:p w14:paraId="53AFF9AE"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2" w:tooltip="Ketef Hinnom" w:history="1">
        <w:r w:rsidRPr="00EE4621">
          <w:rPr>
            <w:rFonts w:cs="Arial"/>
            <w:color w:val="0B0080"/>
            <w:sz w:val="21"/>
            <w:lang w:val="en"/>
          </w:rPr>
          <w:t>Ketef Hinnom</w:t>
        </w:r>
      </w:hyperlink>
    </w:p>
    <w:p w14:paraId="210A5BC2"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3" w:tooltip="Moses in rabbinic literature" w:history="1">
        <w:r w:rsidRPr="00EE4621">
          <w:rPr>
            <w:rFonts w:cs="Arial"/>
            <w:color w:val="0B0080"/>
            <w:sz w:val="21"/>
            <w:lang w:val="en"/>
          </w:rPr>
          <w:t>Moses in rabbinic literature</w:t>
        </w:r>
      </w:hyperlink>
    </w:p>
    <w:p w14:paraId="256EE943"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4" w:tooltip="Samaritan Pentateuch" w:history="1">
        <w:r w:rsidRPr="00EE4621">
          <w:rPr>
            <w:rFonts w:cs="Arial"/>
            <w:color w:val="0B0080"/>
            <w:sz w:val="21"/>
            <w:lang w:val="en"/>
          </w:rPr>
          <w:t>Samaritan Pentateuch</w:t>
        </w:r>
      </w:hyperlink>
    </w:p>
    <w:p w14:paraId="2AF76344"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5" w:tooltip="Tanakh" w:history="1">
        <w:r w:rsidRPr="00EE4621">
          <w:rPr>
            <w:rFonts w:cs="Arial"/>
            <w:color w:val="0B0080"/>
            <w:sz w:val="21"/>
            <w:lang w:val="en"/>
          </w:rPr>
          <w:t>Tanakh</w:t>
        </w:r>
      </w:hyperlink>
    </w:p>
    <w:p w14:paraId="6FA7FCD2"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6" w:tooltip="Ten Commandments" w:history="1">
        <w:r w:rsidRPr="00EE4621">
          <w:rPr>
            <w:rFonts w:cs="Arial"/>
            <w:color w:val="0B0080"/>
            <w:sz w:val="21"/>
            <w:lang w:val="en"/>
          </w:rPr>
          <w:t>Ten Commandments</w:t>
        </w:r>
      </w:hyperlink>
    </w:p>
    <w:p w14:paraId="1A9AEB51"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7" w:tooltip="Torah redactor" w:history="1">
        <w:r w:rsidRPr="00EE4621">
          <w:rPr>
            <w:rFonts w:cs="Arial"/>
            <w:color w:val="0B0080"/>
            <w:sz w:val="21"/>
            <w:lang w:val="en"/>
          </w:rPr>
          <w:t>Torah redactor</w:t>
        </w:r>
      </w:hyperlink>
    </w:p>
    <w:p w14:paraId="444252F9"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8" w:tooltip="Torah scroll (Yemenite)" w:history="1">
        <w:r w:rsidRPr="00EE4621">
          <w:rPr>
            <w:rFonts w:cs="Arial"/>
            <w:color w:val="0B0080"/>
            <w:sz w:val="21"/>
            <w:lang w:val="en"/>
          </w:rPr>
          <w:t>Torah scroll (Yemenite)</w:t>
        </w:r>
      </w:hyperlink>
    </w:p>
    <w:p w14:paraId="3F75FE69" w14:textId="77777777" w:rsidR="00EE4621" w:rsidRPr="00EE4621" w:rsidRDefault="00EE4621" w:rsidP="00FC503A">
      <w:pPr>
        <w:numPr>
          <w:ilvl w:val="0"/>
          <w:numId w:val="11"/>
        </w:numPr>
        <w:shd w:val="clear" w:color="auto" w:fill="FFFFFF"/>
        <w:spacing w:before="100" w:beforeAutospacing="1" w:after="24"/>
        <w:rPr>
          <w:rFonts w:cs="Arial"/>
          <w:color w:val="222222"/>
          <w:sz w:val="21"/>
          <w:szCs w:val="21"/>
          <w:lang w:val="en"/>
        </w:rPr>
      </w:pPr>
      <w:hyperlink r:id="rId309" w:tooltip="Torah study" w:history="1">
        <w:r w:rsidRPr="00EE4621">
          <w:rPr>
            <w:rFonts w:cs="Arial"/>
            <w:color w:val="0B0080"/>
            <w:sz w:val="21"/>
            <w:lang w:val="en"/>
          </w:rPr>
          <w:t>Torah study</w:t>
        </w:r>
      </w:hyperlink>
    </w:p>
    <w:p w14:paraId="2CADE7D3" w14:textId="77777777" w:rsidR="00EE4621" w:rsidRPr="00EE4621" w:rsidRDefault="00EE4621" w:rsidP="00FC503A">
      <w:pPr>
        <w:ind w:left="720"/>
        <w:rPr>
          <w:rFonts w:cs="Arial"/>
          <w:color w:val="000000"/>
          <w:sz w:val="24"/>
          <w:szCs w:val="24"/>
        </w:rPr>
      </w:pPr>
    </w:p>
    <w:p w14:paraId="26A34FC9" w14:textId="77777777" w:rsidR="00EE4621" w:rsidRPr="00FC503A" w:rsidRDefault="00EE4621" w:rsidP="00FC503A">
      <w:pPr>
        <w:spacing w:line="336" w:lineRule="atLeast"/>
        <w:ind w:left="360"/>
        <w:rPr>
          <w:rFonts w:cs="Arial"/>
          <w:color w:val="333333"/>
        </w:rPr>
      </w:pPr>
      <w:r w:rsidRPr="00FC503A">
        <w:rPr>
          <w:rFonts w:cs="Arial"/>
          <w:color w:val="333333"/>
        </w:rPr>
        <w:t>This page was last modified on 8 April 2017, at 03:43.</w:t>
      </w:r>
    </w:p>
    <w:p w14:paraId="6238AC7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321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C537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769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74E5"/>
    <w:multiLevelType w:val="multilevel"/>
    <w:tmpl w:val="9A6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7473"/>
    <w:multiLevelType w:val="multilevel"/>
    <w:tmpl w:val="7C28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674B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37F9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D766C"/>
    <w:multiLevelType w:val="multilevel"/>
    <w:tmpl w:val="D60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741E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40D5E"/>
    <w:multiLevelType w:val="multilevel"/>
    <w:tmpl w:val="173A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F42EA"/>
    <w:multiLevelType w:val="multilevel"/>
    <w:tmpl w:val="83A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A39A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61CFF"/>
    <w:multiLevelType w:val="multilevel"/>
    <w:tmpl w:val="305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8465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09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E120E"/>
    <w:multiLevelType w:val="multilevel"/>
    <w:tmpl w:val="9018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024E10"/>
    <w:multiLevelType w:val="multilevel"/>
    <w:tmpl w:val="151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22397"/>
    <w:multiLevelType w:val="multilevel"/>
    <w:tmpl w:val="1DB27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EF3E46"/>
    <w:multiLevelType w:val="multilevel"/>
    <w:tmpl w:val="688C4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5D3B05"/>
    <w:multiLevelType w:val="multilevel"/>
    <w:tmpl w:val="BA50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5F76DE"/>
    <w:multiLevelType w:val="multilevel"/>
    <w:tmpl w:val="D298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275C7D"/>
    <w:multiLevelType w:val="multilevel"/>
    <w:tmpl w:val="F5AA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F6295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E6099"/>
    <w:multiLevelType w:val="multilevel"/>
    <w:tmpl w:val="435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A7226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B8173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407EB"/>
    <w:multiLevelType w:val="multilevel"/>
    <w:tmpl w:val="0944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C7149A"/>
    <w:multiLevelType w:val="multilevel"/>
    <w:tmpl w:val="09E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E792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56C9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758AE"/>
    <w:multiLevelType w:val="multilevel"/>
    <w:tmpl w:val="C1266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29"/>
  </w:num>
  <w:num w:numId="4">
    <w:abstractNumId w:val="15"/>
  </w:num>
  <w:num w:numId="5">
    <w:abstractNumId w:val="18"/>
  </w:num>
  <w:num w:numId="6">
    <w:abstractNumId w:val="9"/>
  </w:num>
  <w:num w:numId="7">
    <w:abstractNumId w:val="30"/>
  </w:num>
  <w:num w:numId="8">
    <w:abstractNumId w:val="3"/>
  </w:num>
  <w:num w:numId="9">
    <w:abstractNumId w:val="4"/>
  </w:num>
  <w:num w:numId="10">
    <w:abstractNumId w:val="12"/>
  </w:num>
  <w:num w:numId="11">
    <w:abstractNumId w:val="23"/>
  </w:num>
  <w:num w:numId="12">
    <w:abstractNumId w:val="17"/>
  </w:num>
  <w:num w:numId="13">
    <w:abstractNumId w:val="7"/>
  </w:num>
  <w:num w:numId="14">
    <w:abstractNumId w:val="21"/>
  </w:num>
  <w:num w:numId="15">
    <w:abstractNumId w:val="26"/>
  </w:num>
  <w:num w:numId="16">
    <w:abstractNumId w:val="27"/>
  </w:num>
  <w:num w:numId="17">
    <w:abstractNumId w:val="10"/>
  </w:num>
  <w:num w:numId="18">
    <w:abstractNumId w:val="20"/>
  </w:num>
  <w:num w:numId="19">
    <w:abstractNumId w:val="16"/>
  </w:num>
  <w:num w:numId="20">
    <w:abstractNumId w:val="19"/>
  </w:num>
  <w:num w:numId="21">
    <w:abstractNumId w:val="13"/>
  </w:num>
  <w:num w:numId="22">
    <w:abstractNumId w:val="24"/>
  </w:num>
  <w:num w:numId="23">
    <w:abstractNumId w:val="28"/>
  </w:num>
  <w:num w:numId="24">
    <w:abstractNumId w:val="25"/>
  </w:num>
  <w:num w:numId="25">
    <w:abstractNumId w:val="5"/>
  </w:num>
  <w:num w:numId="26">
    <w:abstractNumId w:val="1"/>
  </w:num>
  <w:num w:numId="27">
    <w:abstractNumId w:val="0"/>
  </w:num>
  <w:num w:numId="28">
    <w:abstractNumId w:val="22"/>
  </w:num>
  <w:num w:numId="29">
    <w:abstractNumId w:val="2"/>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2750D"/>
    <w:rsid w:val="00CD1421"/>
    <w:rsid w:val="00D70521"/>
    <w:rsid w:val="00EE4621"/>
    <w:rsid w:val="00FC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6993C8AF"/>
  <w15:chartTrackingRefBased/>
  <w15:docId w15:val="{C3D90694-E635-42E4-9FA7-D024E4E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E462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E462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E462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E462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w-redirectedfrom">
    <w:name w:val="mw-redirectedfrom"/>
    <w:basedOn w:val="DefaultParagraphFont"/>
    <w:rsid w:val="00EE4621"/>
  </w:style>
  <w:style w:type="character" w:customStyle="1" w:styleId="apple-converted-space">
    <w:name w:val="apple-converted-space"/>
    <w:basedOn w:val="DefaultParagraphFont"/>
    <w:rsid w:val="00EE4621"/>
  </w:style>
  <w:style w:type="character" w:styleId="Hyperlink">
    <w:name w:val="Hyperlink"/>
    <w:rsid w:val="00EE4621"/>
    <w:rPr>
      <w:color w:val="0000FF"/>
      <w:u w:val="single"/>
    </w:rPr>
  </w:style>
  <w:style w:type="character" w:styleId="FollowedHyperlink">
    <w:name w:val="FollowedHyperlink"/>
    <w:rsid w:val="00EE4621"/>
    <w:rPr>
      <w:color w:val="0000FF"/>
      <w:u w:val="single"/>
    </w:rPr>
  </w:style>
  <w:style w:type="paragraph" w:styleId="NormalWeb">
    <w:name w:val="Normal (Web)"/>
    <w:basedOn w:val="Normal"/>
    <w:rsid w:val="00EE4621"/>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EE4621"/>
  </w:style>
  <w:style w:type="character" w:customStyle="1" w:styleId="ipanopopups">
    <w:name w:val="ipa nopopups"/>
    <w:basedOn w:val="DefaultParagraphFont"/>
    <w:rsid w:val="00EE4621"/>
  </w:style>
  <w:style w:type="character" w:customStyle="1" w:styleId="script-hebrew">
    <w:name w:val="script-hebrew"/>
    <w:basedOn w:val="DefaultParagraphFont"/>
    <w:rsid w:val="00EE4621"/>
  </w:style>
  <w:style w:type="character" w:customStyle="1" w:styleId="toctoggle">
    <w:name w:val="toctoggle"/>
    <w:basedOn w:val="DefaultParagraphFont"/>
    <w:rsid w:val="00EE4621"/>
  </w:style>
  <w:style w:type="character" w:customStyle="1" w:styleId="tocnumber">
    <w:name w:val="tocnumber"/>
    <w:basedOn w:val="DefaultParagraphFont"/>
    <w:rsid w:val="00EE4621"/>
  </w:style>
  <w:style w:type="character" w:customStyle="1" w:styleId="toctext">
    <w:name w:val="toctext"/>
    <w:basedOn w:val="DefaultParagraphFont"/>
    <w:rsid w:val="00EE4621"/>
  </w:style>
  <w:style w:type="character" w:customStyle="1" w:styleId="mw-headline">
    <w:name w:val="mw-headline"/>
    <w:basedOn w:val="DefaultParagraphFont"/>
    <w:rsid w:val="00EE4621"/>
  </w:style>
  <w:style w:type="character" w:customStyle="1" w:styleId="mw-editsection">
    <w:name w:val="mw-editsection"/>
    <w:basedOn w:val="DefaultParagraphFont"/>
    <w:rsid w:val="00EE4621"/>
  </w:style>
  <w:style w:type="character" w:customStyle="1" w:styleId="mw-editsection-bracket">
    <w:name w:val="mw-editsection-bracket"/>
    <w:basedOn w:val="DefaultParagraphFont"/>
    <w:rsid w:val="00EE4621"/>
  </w:style>
  <w:style w:type="character" w:customStyle="1" w:styleId="nourlexpansionnowrap">
    <w:name w:val="nourlexpansion nowrap"/>
    <w:basedOn w:val="DefaultParagraphFont"/>
    <w:rsid w:val="00EE4621"/>
  </w:style>
  <w:style w:type="character" w:customStyle="1" w:styleId="mw-cite-backlink">
    <w:name w:val="mw-cite-backlink"/>
    <w:basedOn w:val="DefaultParagraphFont"/>
    <w:rsid w:val="00EE4621"/>
  </w:style>
  <w:style w:type="character" w:customStyle="1" w:styleId="cite-accessibility-label">
    <w:name w:val="cite-accessibility-label"/>
    <w:basedOn w:val="DefaultParagraphFont"/>
    <w:rsid w:val="00EE4621"/>
  </w:style>
  <w:style w:type="character" w:customStyle="1" w:styleId="reference-text">
    <w:name w:val="reference-text"/>
    <w:basedOn w:val="DefaultParagraphFont"/>
    <w:rsid w:val="00EE4621"/>
  </w:style>
  <w:style w:type="character" w:styleId="HTMLCite">
    <w:name w:val="HTML Cite"/>
    <w:rsid w:val="00EE4621"/>
    <w:rPr>
      <w:i/>
      <w:iCs/>
    </w:rPr>
  </w:style>
  <w:style w:type="character" w:customStyle="1" w:styleId="z3988">
    <w:name w:val="z3988"/>
    <w:basedOn w:val="DefaultParagraphFont"/>
    <w:rsid w:val="00EE4621"/>
  </w:style>
  <w:style w:type="character" w:customStyle="1" w:styleId="reference-accessdate">
    <w:name w:val="reference-accessdate"/>
    <w:basedOn w:val="DefaultParagraphFont"/>
    <w:rsid w:val="00EE4621"/>
  </w:style>
  <w:style w:type="character" w:customStyle="1" w:styleId="languageicon">
    <w:name w:val="languageicon"/>
    <w:basedOn w:val="DefaultParagraphFont"/>
    <w:rsid w:val="00EE4621"/>
  </w:style>
  <w:style w:type="character" w:customStyle="1" w:styleId="collapsebutton">
    <w:name w:val="collapsebutton"/>
    <w:basedOn w:val="DefaultParagraphFont"/>
    <w:rsid w:val="00EE4621"/>
  </w:style>
  <w:style w:type="character" w:customStyle="1" w:styleId="uid">
    <w:name w:val="uid"/>
    <w:basedOn w:val="DefaultParagraphFont"/>
    <w:rsid w:val="00EE4621"/>
  </w:style>
  <w:style w:type="paragraph" w:styleId="z-TopofForm">
    <w:name w:val="HTML Top of Form"/>
    <w:basedOn w:val="Normal"/>
    <w:next w:val="Normal"/>
    <w:hidden/>
    <w:rsid w:val="00EE4621"/>
    <w:pPr>
      <w:pBdr>
        <w:bottom w:val="single" w:sz="6" w:space="1" w:color="auto"/>
      </w:pBdr>
      <w:jc w:val="center"/>
    </w:pPr>
    <w:rPr>
      <w:rFonts w:cs="Arial"/>
      <w:vanish/>
      <w:sz w:val="16"/>
      <w:szCs w:val="16"/>
    </w:rPr>
  </w:style>
  <w:style w:type="paragraph" w:styleId="z-BottomofForm">
    <w:name w:val="HTML Bottom of Form"/>
    <w:basedOn w:val="Normal"/>
    <w:next w:val="Normal"/>
    <w:hidden/>
    <w:rsid w:val="00EE462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EE4621"/>
  </w:style>
  <w:style w:type="character" w:customStyle="1" w:styleId="wb-langlinks-editwb-langlinks-link">
    <w:name w:val="wb-langlinks-edit wb-langlinks-link"/>
    <w:basedOn w:val="DefaultParagraphFont"/>
    <w:rsid w:val="00EE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22920">
      <w:bodyDiv w:val="1"/>
      <w:marLeft w:val="0"/>
      <w:marRight w:val="0"/>
      <w:marTop w:val="0"/>
      <w:marBottom w:val="0"/>
      <w:divBdr>
        <w:top w:val="none" w:sz="0" w:space="0" w:color="auto"/>
        <w:left w:val="none" w:sz="0" w:space="0" w:color="auto"/>
        <w:bottom w:val="none" w:sz="0" w:space="0" w:color="auto"/>
        <w:right w:val="none" w:sz="0" w:space="0" w:color="auto"/>
      </w:divBdr>
      <w:divsChild>
        <w:div w:id="336814997">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432311711">
              <w:marLeft w:val="0"/>
              <w:marRight w:val="0"/>
              <w:marTop w:val="0"/>
              <w:marBottom w:val="0"/>
              <w:divBdr>
                <w:top w:val="none" w:sz="0" w:space="0" w:color="auto"/>
                <w:left w:val="none" w:sz="0" w:space="0" w:color="auto"/>
                <w:bottom w:val="none" w:sz="0" w:space="0" w:color="auto"/>
                <w:right w:val="none" w:sz="0" w:space="0" w:color="auto"/>
              </w:divBdr>
              <w:divsChild>
                <w:div w:id="349574435">
                  <w:marLeft w:val="240"/>
                  <w:marRight w:val="0"/>
                  <w:marTop w:val="0"/>
                  <w:marBottom w:val="336"/>
                  <w:divBdr>
                    <w:top w:val="none" w:sz="0" w:space="0" w:color="auto"/>
                    <w:left w:val="none" w:sz="0" w:space="0" w:color="auto"/>
                    <w:bottom w:val="none" w:sz="0" w:space="0" w:color="auto"/>
                    <w:right w:val="none" w:sz="0" w:space="0" w:color="auto"/>
                  </w:divBdr>
                </w:div>
                <w:div w:id="1151285801">
                  <w:marLeft w:val="0"/>
                  <w:marRight w:val="0"/>
                  <w:marTop w:val="240"/>
                  <w:marBottom w:val="0"/>
                  <w:divBdr>
                    <w:top w:val="single" w:sz="6" w:space="4" w:color="A2A9B1"/>
                    <w:left w:val="single" w:sz="6" w:space="4" w:color="A2A9B1"/>
                    <w:bottom w:val="single" w:sz="6" w:space="4" w:color="A2A9B1"/>
                    <w:right w:val="single" w:sz="6" w:space="4" w:color="A2A9B1"/>
                  </w:divBdr>
                  <w:divsChild>
                    <w:div w:id="1791780122">
                      <w:marLeft w:val="0"/>
                      <w:marRight w:val="0"/>
                      <w:marTop w:val="0"/>
                      <w:marBottom w:val="0"/>
                      <w:divBdr>
                        <w:top w:val="none" w:sz="0" w:space="0" w:color="auto"/>
                        <w:left w:val="none" w:sz="0" w:space="0" w:color="auto"/>
                        <w:bottom w:val="none" w:sz="0" w:space="0" w:color="auto"/>
                        <w:right w:val="none" w:sz="0" w:space="0" w:color="auto"/>
                      </w:divBdr>
                    </w:div>
                  </w:divsChild>
                </w:div>
                <w:div w:id="1535728717">
                  <w:marLeft w:val="0"/>
                  <w:marRight w:val="0"/>
                  <w:marTop w:val="0"/>
                  <w:marBottom w:val="336"/>
                  <w:divBdr>
                    <w:top w:val="none" w:sz="0" w:space="0" w:color="auto"/>
                    <w:left w:val="none" w:sz="0" w:space="0" w:color="auto"/>
                    <w:bottom w:val="none" w:sz="0" w:space="0" w:color="auto"/>
                    <w:right w:val="none" w:sz="0" w:space="0" w:color="auto"/>
                  </w:divBdr>
                </w:div>
                <w:div w:id="1583370780">
                  <w:marLeft w:val="0"/>
                  <w:marRight w:val="0"/>
                  <w:marTop w:val="0"/>
                  <w:marBottom w:val="0"/>
                  <w:divBdr>
                    <w:top w:val="none" w:sz="0" w:space="0" w:color="auto"/>
                    <w:left w:val="none" w:sz="0" w:space="0" w:color="auto"/>
                    <w:bottom w:val="none" w:sz="0" w:space="0" w:color="auto"/>
                    <w:right w:val="none" w:sz="0" w:space="0" w:color="auto"/>
                  </w:divBdr>
                </w:div>
                <w:div w:id="1822383976">
                  <w:marLeft w:val="0"/>
                  <w:marRight w:val="0"/>
                  <w:marTop w:val="0"/>
                  <w:marBottom w:val="0"/>
                  <w:divBdr>
                    <w:top w:val="none" w:sz="0" w:space="0" w:color="auto"/>
                    <w:left w:val="none" w:sz="0" w:space="0" w:color="auto"/>
                    <w:bottom w:val="none" w:sz="0" w:space="0" w:color="auto"/>
                    <w:right w:val="none" w:sz="0" w:space="0" w:color="auto"/>
                  </w:divBdr>
                  <w:divsChild>
                    <w:div w:id="9531972">
                      <w:marLeft w:val="0"/>
                      <w:marRight w:val="0"/>
                      <w:marTop w:val="0"/>
                      <w:marBottom w:val="0"/>
                      <w:divBdr>
                        <w:top w:val="single" w:sz="6" w:space="2" w:color="A2A9B1"/>
                        <w:left w:val="single" w:sz="6" w:space="2" w:color="A2A9B1"/>
                        <w:bottom w:val="single" w:sz="6" w:space="2" w:color="A2A9B1"/>
                        <w:right w:val="single" w:sz="6" w:space="2" w:color="A2A9B1"/>
                      </w:divBdr>
                      <w:divsChild>
                        <w:div w:id="1030032324">
                          <w:marLeft w:val="0"/>
                          <w:marRight w:val="120"/>
                          <w:marTop w:val="0"/>
                          <w:marBottom w:val="0"/>
                          <w:divBdr>
                            <w:top w:val="none" w:sz="0" w:space="0" w:color="auto"/>
                            <w:left w:val="none" w:sz="0" w:space="0" w:color="auto"/>
                            <w:bottom w:val="none" w:sz="0" w:space="0" w:color="auto"/>
                            <w:right w:val="none" w:sz="0" w:space="0" w:color="auto"/>
                          </w:divBdr>
                        </w:div>
                        <w:div w:id="1624581099">
                          <w:marLeft w:val="960"/>
                          <w:marRight w:val="960"/>
                          <w:marTop w:val="0"/>
                          <w:marBottom w:val="0"/>
                          <w:divBdr>
                            <w:top w:val="none" w:sz="0" w:space="0" w:color="auto"/>
                            <w:left w:val="none" w:sz="0" w:space="0" w:color="auto"/>
                            <w:bottom w:val="none" w:sz="0" w:space="0" w:color="auto"/>
                            <w:right w:val="none" w:sz="0" w:space="0" w:color="auto"/>
                          </w:divBdr>
                        </w:div>
                      </w:divsChild>
                    </w:div>
                    <w:div w:id="129060988">
                      <w:marLeft w:val="0"/>
                      <w:marRight w:val="0"/>
                      <w:marTop w:val="0"/>
                      <w:marBottom w:val="120"/>
                      <w:divBdr>
                        <w:top w:val="none" w:sz="0" w:space="0" w:color="auto"/>
                        <w:left w:val="none" w:sz="0" w:space="0" w:color="auto"/>
                        <w:bottom w:val="none" w:sz="0" w:space="0" w:color="auto"/>
                        <w:right w:val="none" w:sz="0" w:space="0" w:color="auto"/>
                      </w:divBdr>
                    </w:div>
                    <w:div w:id="245189079">
                      <w:marLeft w:val="0"/>
                      <w:marRight w:val="0"/>
                      <w:marTop w:val="72"/>
                      <w:marBottom w:val="0"/>
                      <w:divBdr>
                        <w:top w:val="none" w:sz="0" w:space="0" w:color="auto"/>
                        <w:left w:val="none" w:sz="0" w:space="0" w:color="auto"/>
                        <w:bottom w:val="none" w:sz="0" w:space="0" w:color="auto"/>
                        <w:right w:val="none" w:sz="0" w:space="0" w:color="auto"/>
                      </w:divBdr>
                    </w:div>
                    <w:div w:id="276452720">
                      <w:marLeft w:val="336"/>
                      <w:marRight w:val="0"/>
                      <w:marTop w:val="120"/>
                      <w:marBottom w:val="312"/>
                      <w:divBdr>
                        <w:top w:val="none" w:sz="0" w:space="0" w:color="auto"/>
                        <w:left w:val="none" w:sz="0" w:space="0" w:color="auto"/>
                        <w:bottom w:val="none" w:sz="0" w:space="0" w:color="auto"/>
                        <w:right w:val="none" w:sz="0" w:space="0" w:color="auto"/>
                      </w:divBdr>
                      <w:divsChild>
                        <w:div w:id="1140539250">
                          <w:marLeft w:val="0"/>
                          <w:marRight w:val="0"/>
                          <w:marTop w:val="0"/>
                          <w:marBottom w:val="0"/>
                          <w:divBdr>
                            <w:top w:val="single" w:sz="6" w:space="2" w:color="C8CCD1"/>
                            <w:left w:val="single" w:sz="6" w:space="2" w:color="C8CCD1"/>
                            <w:bottom w:val="single" w:sz="6" w:space="2" w:color="C8CCD1"/>
                            <w:right w:val="single" w:sz="6" w:space="2" w:color="C8CCD1"/>
                          </w:divBdr>
                          <w:divsChild>
                            <w:div w:id="1894535345">
                              <w:marLeft w:val="0"/>
                              <w:marRight w:val="0"/>
                              <w:marTop w:val="0"/>
                              <w:marBottom w:val="0"/>
                              <w:divBdr>
                                <w:top w:val="none" w:sz="0" w:space="2" w:color="auto"/>
                                <w:left w:val="none" w:sz="0" w:space="2" w:color="auto"/>
                                <w:bottom w:val="none" w:sz="0" w:space="2" w:color="auto"/>
                                <w:right w:val="none" w:sz="0" w:space="2" w:color="auto"/>
                              </w:divBdr>
                              <w:divsChild>
                                <w:div w:id="14386035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3828">
                      <w:marLeft w:val="0"/>
                      <w:marRight w:val="0"/>
                      <w:marTop w:val="0"/>
                      <w:marBottom w:val="0"/>
                      <w:divBdr>
                        <w:top w:val="single" w:sz="6" w:space="2" w:color="A2A9B1"/>
                        <w:left w:val="single" w:sz="6" w:space="2" w:color="A2A9B1"/>
                        <w:bottom w:val="single" w:sz="6" w:space="2" w:color="A2A9B1"/>
                        <w:right w:val="single" w:sz="6" w:space="2" w:color="A2A9B1"/>
                      </w:divBdr>
                      <w:divsChild>
                        <w:div w:id="894316569">
                          <w:marLeft w:val="960"/>
                          <w:marRight w:val="960"/>
                          <w:marTop w:val="0"/>
                          <w:marBottom w:val="0"/>
                          <w:divBdr>
                            <w:top w:val="none" w:sz="0" w:space="0" w:color="auto"/>
                            <w:left w:val="none" w:sz="0" w:space="0" w:color="auto"/>
                            <w:bottom w:val="none" w:sz="0" w:space="0" w:color="auto"/>
                            <w:right w:val="none" w:sz="0" w:space="0" w:color="auto"/>
                          </w:divBdr>
                        </w:div>
                        <w:div w:id="1251159027">
                          <w:marLeft w:val="0"/>
                          <w:marRight w:val="0"/>
                          <w:marTop w:val="0"/>
                          <w:marBottom w:val="0"/>
                          <w:divBdr>
                            <w:top w:val="none" w:sz="0" w:space="0" w:color="auto"/>
                            <w:left w:val="none" w:sz="0" w:space="0" w:color="auto"/>
                            <w:bottom w:val="none" w:sz="0" w:space="0" w:color="auto"/>
                            <w:right w:val="none" w:sz="0" w:space="0" w:color="auto"/>
                          </w:divBdr>
                        </w:div>
                        <w:div w:id="1537812431">
                          <w:marLeft w:val="0"/>
                          <w:marRight w:val="120"/>
                          <w:marTop w:val="0"/>
                          <w:marBottom w:val="0"/>
                          <w:divBdr>
                            <w:top w:val="none" w:sz="0" w:space="0" w:color="auto"/>
                            <w:left w:val="none" w:sz="0" w:space="0" w:color="auto"/>
                            <w:bottom w:val="none" w:sz="0" w:space="0" w:color="auto"/>
                            <w:right w:val="none" w:sz="0" w:space="0" w:color="auto"/>
                          </w:divBdr>
                        </w:div>
                      </w:divsChild>
                    </w:div>
                    <w:div w:id="418598806">
                      <w:marLeft w:val="0"/>
                      <w:marRight w:val="0"/>
                      <w:marTop w:val="0"/>
                      <w:marBottom w:val="0"/>
                      <w:divBdr>
                        <w:top w:val="none" w:sz="0" w:space="0" w:color="auto"/>
                        <w:left w:val="none" w:sz="0" w:space="0" w:color="auto"/>
                        <w:bottom w:val="none" w:sz="0" w:space="0" w:color="auto"/>
                        <w:right w:val="none" w:sz="0" w:space="0" w:color="auto"/>
                      </w:divBdr>
                    </w:div>
                    <w:div w:id="478965376">
                      <w:blockQuote w:val="1"/>
                      <w:marLeft w:val="0"/>
                      <w:marRight w:val="0"/>
                      <w:marTop w:val="240"/>
                      <w:marBottom w:val="240"/>
                      <w:divBdr>
                        <w:top w:val="none" w:sz="0" w:space="0" w:color="auto"/>
                        <w:left w:val="none" w:sz="0" w:space="0" w:color="auto"/>
                        <w:bottom w:val="none" w:sz="0" w:space="0" w:color="auto"/>
                        <w:right w:val="none" w:sz="0" w:space="0" w:color="auto"/>
                      </w:divBdr>
                    </w:div>
                    <w:div w:id="557010885">
                      <w:marLeft w:val="0"/>
                      <w:marRight w:val="0"/>
                      <w:marTop w:val="240"/>
                      <w:marBottom w:val="0"/>
                      <w:divBdr>
                        <w:top w:val="single" w:sz="6" w:space="2" w:color="A2A9B1"/>
                        <w:left w:val="single" w:sz="6" w:space="2" w:color="A2A9B1"/>
                        <w:bottom w:val="single" w:sz="6" w:space="2" w:color="A2A9B1"/>
                        <w:right w:val="single" w:sz="6" w:space="2" w:color="A2A9B1"/>
                      </w:divBdr>
                      <w:divsChild>
                        <w:div w:id="188959294">
                          <w:marLeft w:val="0"/>
                          <w:marRight w:val="120"/>
                          <w:marTop w:val="0"/>
                          <w:marBottom w:val="0"/>
                          <w:divBdr>
                            <w:top w:val="none" w:sz="0" w:space="0" w:color="auto"/>
                            <w:left w:val="none" w:sz="0" w:space="0" w:color="auto"/>
                            <w:bottom w:val="none" w:sz="0" w:space="0" w:color="auto"/>
                            <w:right w:val="none" w:sz="0" w:space="0" w:color="auto"/>
                          </w:divBdr>
                        </w:div>
                        <w:div w:id="1517688944">
                          <w:marLeft w:val="960"/>
                          <w:marRight w:val="960"/>
                          <w:marTop w:val="0"/>
                          <w:marBottom w:val="0"/>
                          <w:divBdr>
                            <w:top w:val="none" w:sz="0" w:space="0" w:color="auto"/>
                            <w:left w:val="none" w:sz="0" w:space="0" w:color="auto"/>
                            <w:bottom w:val="none" w:sz="0" w:space="0" w:color="auto"/>
                            <w:right w:val="none" w:sz="0" w:space="0" w:color="auto"/>
                          </w:divBdr>
                        </w:div>
                      </w:divsChild>
                    </w:div>
                    <w:div w:id="621882698">
                      <w:marLeft w:val="0"/>
                      <w:marRight w:val="0"/>
                      <w:marTop w:val="0"/>
                      <w:marBottom w:val="120"/>
                      <w:divBdr>
                        <w:top w:val="none" w:sz="0" w:space="0" w:color="auto"/>
                        <w:left w:val="none" w:sz="0" w:space="0" w:color="auto"/>
                        <w:bottom w:val="none" w:sz="0" w:space="0" w:color="auto"/>
                        <w:right w:val="none" w:sz="0" w:space="0" w:color="auto"/>
                      </w:divBdr>
                    </w:div>
                    <w:div w:id="655570979">
                      <w:marLeft w:val="0"/>
                      <w:marRight w:val="0"/>
                      <w:marTop w:val="72"/>
                      <w:marBottom w:val="120"/>
                      <w:divBdr>
                        <w:top w:val="none" w:sz="0" w:space="0" w:color="auto"/>
                        <w:left w:val="none" w:sz="0" w:space="0" w:color="auto"/>
                        <w:bottom w:val="none" w:sz="0" w:space="0" w:color="auto"/>
                        <w:right w:val="none" w:sz="0" w:space="0" w:color="auto"/>
                      </w:divBdr>
                    </w:div>
                    <w:div w:id="657660091">
                      <w:marLeft w:val="0"/>
                      <w:marRight w:val="0"/>
                      <w:marTop w:val="0"/>
                      <w:marBottom w:val="0"/>
                      <w:divBdr>
                        <w:top w:val="single" w:sz="6" w:space="5" w:color="A2A9B1"/>
                        <w:left w:val="single" w:sz="6" w:space="5" w:color="A2A9B1"/>
                        <w:bottom w:val="single" w:sz="6" w:space="5" w:color="A2A9B1"/>
                        <w:right w:val="single" w:sz="6" w:space="5" w:color="A2A9B1"/>
                      </w:divBdr>
                    </w:div>
                    <w:div w:id="665282476">
                      <w:marLeft w:val="0"/>
                      <w:marRight w:val="120"/>
                      <w:marTop w:val="0"/>
                      <w:marBottom w:val="0"/>
                      <w:divBdr>
                        <w:top w:val="none" w:sz="0" w:space="0" w:color="auto"/>
                        <w:left w:val="none" w:sz="0" w:space="0" w:color="auto"/>
                        <w:bottom w:val="none" w:sz="0" w:space="0" w:color="auto"/>
                        <w:right w:val="none" w:sz="0" w:space="0" w:color="auto"/>
                      </w:divBdr>
                    </w:div>
                    <w:div w:id="775902322">
                      <w:marLeft w:val="0"/>
                      <w:marRight w:val="0"/>
                      <w:marTop w:val="0"/>
                      <w:marBottom w:val="0"/>
                      <w:divBdr>
                        <w:top w:val="none" w:sz="0" w:space="0" w:color="auto"/>
                        <w:left w:val="none" w:sz="0" w:space="0" w:color="auto"/>
                        <w:bottom w:val="none" w:sz="0" w:space="0" w:color="auto"/>
                        <w:right w:val="none" w:sz="0" w:space="0" w:color="auto"/>
                      </w:divBdr>
                    </w:div>
                    <w:div w:id="914510108">
                      <w:marLeft w:val="0"/>
                      <w:marRight w:val="0"/>
                      <w:marTop w:val="0"/>
                      <w:marBottom w:val="120"/>
                      <w:divBdr>
                        <w:top w:val="none" w:sz="0" w:space="0" w:color="auto"/>
                        <w:left w:val="none" w:sz="0" w:space="0" w:color="auto"/>
                        <w:bottom w:val="none" w:sz="0" w:space="0" w:color="auto"/>
                        <w:right w:val="none" w:sz="0" w:space="0" w:color="auto"/>
                      </w:divBdr>
                    </w:div>
                    <w:div w:id="1035691837">
                      <w:marLeft w:val="0"/>
                      <w:marRight w:val="0"/>
                      <w:marTop w:val="0"/>
                      <w:marBottom w:val="120"/>
                      <w:divBdr>
                        <w:top w:val="none" w:sz="0" w:space="0" w:color="auto"/>
                        <w:left w:val="none" w:sz="0" w:space="0" w:color="auto"/>
                        <w:bottom w:val="none" w:sz="0" w:space="0" w:color="auto"/>
                        <w:right w:val="none" w:sz="0" w:space="0" w:color="auto"/>
                      </w:divBdr>
                    </w:div>
                    <w:div w:id="1167096416">
                      <w:blockQuote w:val="1"/>
                      <w:marLeft w:val="0"/>
                      <w:marRight w:val="0"/>
                      <w:marTop w:val="240"/>
                      <w:marBottom w:val="240"/>
                      <w:divBdr>
                        <w:top w:val="none" w:sz="0" w:space="0" w:color="auto"/>
                        <w:left w:val="none" w:sz="0" w:space="0" w:color="auto"/>
                        <w:bottom w:val="none" w:sz="0" w:space="0" w:color="auto"/>
                        <w:right w:val="none" w:sz="0" w:space="0" w:color="auto"/>
                      </w:divBdr>
                    </w:div>
                    <w:div w:id="1169832835">
                      <w:marLeft w:val="336"/>
                      <w:marRight w:val="0"/>
                      <w:marTop w:val="120"/>
                      <w:marBottom w:val="312"/>
                      <w:divBdr>
                        <w:top w:val="none" w:sz="0" w:space="0" w:color="auto"/>
                        <w:left w:val="none" w:sz="0" w:space="0" w:color="auto"/>
                        <w:bottom w:val="none" w:sz="0" w:space="0" w:color="auto"/>
                        <w:right w:val="none" w:sz="0" w:space="0" w:color="auto"/>
                      </w:divBdr>
                      <w:divsChild>
                        <w:div w:id="752973644">
                          <w:marLeft w:val="0"/>
                          <w:marRight w:val="0"/>
                          <w:marTop w:val="0"/>
                          <w:marBottom w:val="0"/>
                          <w:divBdr>
                            <w:top w:val="single" w:sz="6" w:space="2" w:color="C8CCD1"/>
                            <w:left w:val="single" w:sz="6" w:space="2" w:color="C8CCD1"/>
                            <w:bottom w:val="single" w:sz="6" w:space="2" w:color="C8CCD1"/>
                            <w:right w:val="single" w:sz="6" w:space="2" w:color="C8CCD1"/>
                          </w:divBdr>
                          <w:divsChild>
                            <w:div w:id="791510600">
                              <w:marLeft w:val="0"/>
                              <w:marRight w:val="0"/>
                              <w:marTop w:val="0"/>
                              <w:marBottom w:val="0"/>
                              <w:divBdr>
                                <w:top w:val="none" w:sz="0" w:space="2" w:color="auto"/>
                                <w:left w:val="none" w:sz="0" w:space="2" w:color="auto"/>
                                <w:bottom w:val="none" w:sz="0" w:space="2" w:color="auto"/>
                                <w:right w:val="none" w:sz="0" w:space="2" w:color="auto"/>
                              </w:divBdr>
                              <w:divsChild>
                                <w:div w:id="12849654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4522">
                      <w:marLeft w:val="960"/>
                      <w:marRight w:val="960"/>
                      <w:marTop w:val="0"/>
                      <w:marBottom w:val="0"/>
                      <w:divBdr>
                        <w:top w:val="none" w:sz="0" w:space="0" w:color="auto"/>
                        <w:left w:val="none" w:sz="0" w:space="0" w:color="auto"/>
                        <w:bottom w:val="none" w:sz="0" w:space="0" w:color="auto"/>
                        <w:right w:val="none" w:sz="0" w:space="0" w:color="auto"/>
                      </w:divBdr>
                    </w:div>
                    <w:div w:id="1201438568">
                      <w:marLeft w:val="336"/>
                      <w:marRight w:val="0"/>
                      <w:marTop w:val="120"/>
                      <w:marBottom w:val="312"/>
                      <w:divBdr>
                        <w:top w:val="none" w:sz="0" w:space="0" w:color="auto"/>
                        <w:left w:val="none" w:sz="0" w:space="0" w:color="auto"/>
                        <w:bottom w:val="none" w:sz="0" w:space="0" w:color="auto"/>
                        <w:right w:val="none" w:sz="0" w:space="0" w:color="auto"/>
                      </w:divBdr>
                      <w:divsChild>
                        <w:div w:id="35159794">
                          <w:marLeft w:val="0"/>
                          <w:marRight w:val="0"/>
                          <w:marTop w:val="0"/>
                          <w:marBottom w:val="0"/>
                          <w:divBdr>
                            <w:top w:val="single" w:sz="6" w:space="2" w:color="C8CCD1"/>
                            <w:left w:val="single" w:sz="6" w:space="2" w:color="C8CCD1"/>
                            <w:bottom w:val="single" w:sz="6" w:space="2" w:color="C8CCD1"/>
                            <w:right w:val="single" w:sz="6" w:space="2" w:color="C8CCD1"/>
                          </w:divBdr>
                          <w:divsChild>
                            <w:div w:id="10769547">
                              <w:marLeft w:val="0"/>
                              <w:marRight w:val="0"/>
                              <w:marTop w:val="0"/>
                              <w:marBottom w:val="0"/>
                              <w:divBdr>
                                <w:top w:val="none" w:sz="0" w:space="2" w:color="auto"/>
                                <w:left w:val="none" w:sz="0" w:space="2" w:color="auto"/>
                                <w:bottom w:val="none" w:sz="0" w:space="2" w:color="auto"/>
                                <w:right w:val="none" w:sz="0" w:space="2" w:color="auto"/>
                              </w:divBdr>
                              <w:divsChild>
                                <w:div w:id="5488859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6259">
                      <w:blockQuote w:val="1"/>
                      <w:marLeft w:val="0"/>
                      <w:marRight w:val="0"/>
                      <w:marTop w:val="240"/>
                      <w:marBottom w:val="240"/>
                      <w:divBdr>
                        <w:top w:val="none" w:sz="0" w:space="0" w:color="auto"/>
                        <w:left w:val="none" w:sz="0" w:space="0" w:color="auto"/>
                        <w:bottom w:val="none" w:sz="0" w:space="0" w:color="auto"/>
                        <w:right w:val="none" w:sz="0" w:space="0" w:color="auto"/>
                      </w:divBdr>
                    </w:div>
                    <w:div w:id="1447122596">
                      <w:marLeft w:val="0"/>
                      <w:marRight w:val="120"/>
                      <w:marTop w:val="0"/>
                      <w:marBottom w:val="0"/>
                      <w:divBdr>
                        <w:top w:val="none" w:sz="0" w:space="0" w:color="auto"/>
                        <w:left w:val="none" w:sz="0" w:space="0" w:color="auto"/>
                        <w:bottom w:val="none" w:sz="0" w:space="0" w:color="auto"/>
                        <w:right w:val="none" w:sz="0" w:space="0" w:color="auto"/>
                      </w:divBdr>
                    </w:div>
                    <w:div w:id="1455060543">
                      <w:marLeft w:val="0"/>
                      <w:marRight w:val="0"/>
                      <w:marTop w:val="0"/>
                      <w:marBottom w:val="120"/>
                      <w:divBdr>
                        <w:top w:val="none" w:sz="0" w:space="0" w:color="auto"/>
                        <w:left w:val="none" w:sz="0" w:space="0" w:color="auto"/>
                        <w:bottom w:val="none" w:sz="0" w:space="0" w:color="auto"/>
                        <w:right w:val="none" w:sz="0" w:space="0" w:color="auto"/>
                      </w:divBdr>
                    </w:div>
                    <w:div w:id="1461994165">
                      <w:marLeft w:val="0"/>
                      <w:marRight w:val="0"/>
                      <w:marTop w:val="0"/>
                      <w:marBottom w:val="120"/>
                      <w:divBdr>
                        <w:top w:val="none" w:sz="0" w:space="0" w:color="auto"/>
                        <w:left w:val="none" w:sz="0" w:space="0" w:color="auto"/>
                        <w:bottom w:val="none" w:sz="0" w:space="0" w:color="auto"/>
                        <w:right w:val="none" w:sz="0" w:space="0" w:color="auto"/>
                      </w:divBdr>
                    </w:div>
                    <w:div w:id="1493375750">
                      <w:marLeft w:val="0"/>
                      <w:marRight w:val="0"/>
                      <w:marTop w:val="0"/>
                      <w:marBottom w:val="120"/>
                      <w:divBdr>
                        <w:top w:val="none" w:sz="0" w:space="0" w:color="auto"/>
                        <w:left w:val="none" w:sz="0" w:space="0" w:color="auto"/>
                        <w:bottom w:val="none" w:sz="0" w:space="0" w:color="auto"/>
                        <w:right w:val="none" w:sz="0" w:space="0" w:color="auto"/>
                      </w:divBdr>
                    </w:div>
                    <w:div w:id="1609047178">
                      <w:marLeft w:val="0"/>
                      <w:marRight w:val="0"/>
                      <w:marTop w:val="0"/>
                      <w:marBottom w:val="0"/>
                      <w:divBdr>
                        <w:top w:val="none" w:sz="0" w:space="0" w:color="auto"/>
                        <w:left w:val="none" w:sz="0" w:space="0" w:color="auto"/>
                        <w:bottom w:val="none" w:sz="0" w:space="0" w:color="auto"/>
                        <w:right w:val="none" w:sz="0" w:space="0" w:color="auto"/>
                      </w:divBdr>
                    </w:div>
                    <w:div w:id="1611737681">
                      <w:marLeft w:val="0"/>
                      <w:marRight w:val="0"/>
                      <w:marTop w:val="0"/>
                      <w:marBottom w:val="120"/>
                      <w:divBdr>
                        <w:top w:val="none" w:sz="0" w:space="0" w:color="auto"/>
                        <w:left w:val="none" w:sz="0" w:space="0" w:color="auto"/>
                        <w:bottom w:val="none" w:sz="0" w:space="0" w:color="auto"/>
                        <w:right w:val="none" w:sz="0" w:space="0" w:color="auto"/>
                      </w:divBdr>
                    </w:div>
                    <w:div w:id="1649508018">
                      <w:marLeft w:val="0"/>
                      <w:marRight w:val="336"/>
                      <w:marTop w:val="120"/>
                      <w:marBottom w:val="312"/>
                      <w:divBdr>
                        <w:top w:val="none" w:sz="0" w:space="0" w:color="auto"/>
                        <w:left w:val="none" w:sz="0" w:space="0" w:color="auto"/>
                        <w:bottom w:val="none" w:sz="0" w:space="0" w:color="auto"/>
                        <w:right w:val="none" w:sz="0" w:space="0" w:color="auto"/>
                      </w:divBdr>
                      <w:divsChild>
                        <w:div w:id="842548081">
                          <w:marLeft w:val="0"/>
                          <w:marRight w:val="0"/>
                          <w:marTop w:val="0"/>
                          <w:marBottom w:val="0"/>
                          <w:divBdr>
                            <w:top w:val="single" w:sz="6" w:space="2" w:color="C8CCD1"/>
                            <w:left w:val="single" w:sz="6" w:space="2" w:color="C8CCD1"/>
                            <w:bottom w:val="single" w:sz="6" w:space="2" w:color="C8CCD1"/>
                            <w:right w:val="single" w:sz="6" w:space="2" w:color="C8CCD1"/>
                          </w:divBdr>
                          <w:divsChild>
                            <w:div w:id="921765606">
                              <w:marLeft w:val="0"/>
                              <w:marRight w:val="0"/>
                              <w:marTop w:val="0"/>
                              <w:marBottom w:val="0"/>
                              <w:divBdr>
                                <w:top w:val="none" w:sz="0" w:space="2" w:color="auto"/>
                                <w:left w:val="none" w:sz="0" w:space="2" w:color="auto"/>
                                <w:bottom w:val="none" w:sz="0" w:space="2" w:color="auto"/>
                                <w:right w:val="none" w:sz="0" w:space="2" w:color="auto"/>
                              </w:divBdr>
                              <w:divsChild>
                                <w:div w:id="17047455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514">
                      <w:marLeft w:val="0"/>
                      <w:marRight w:val="0"/>
                      <w:marTop w:val="0"/>
                      <w:marBottom w:val="120"/>
                      <w:divBdr>
                        <w:top w:val="none" w:sz="0" w:space="0" w:color="auto"/>
                        <w:left w:val="none" w:sz="0" w:space="0" w:color="auto"/>
                        <w:bottom w:val="none" w:sz="0" w:space="0" w:color="auto"/>
                        <w:right w:val="none" w:sz="0" w:space="0" w:color="auto"/>
                      </w:divBdr>
                    </w:div>
                    <w:div w:id="1728644656">
                      <w:marLeft w:val="960"/>
                      <w:marRight w:val="960"/>
                      <w:marTop w:val="0"/>
                      <w:marBottom w:val="0"/>
                      <w:divBdr>
                        <w:top w:val="none" w:sz="0" w:space="0" w:color="auto"/>
                        <w:left w:val="none" w:sz="0" w:space="0" w:color="auto"/>
                        <w:bottom w:val="none" w:sz="0" w:space="0" w:color="auto"/>
                        <w:right w:val="none" w:sz="0" w:space="0" w:color="auto"/>
                      </w:divBdr>
                    </w:div>
                    <w:div w:id="1739936209">
                      <w:marLeft w:val="336"/>
                      <w:marRight w:val="0"/>
                      <w:marTop w:val="120"/>
                      <w:marBottom w:val="312"/>
                      <w:divBdr>
                        <w:top w:val="none" w:sz="0" w:space="0" w:color="auto"/>
                        <w:left w:val="none" w:sz="0" w:space="0" w:color="auto"/>
                        <w:bottom w:val="none" w:sz="0" w:space="0" w:color="auto"/>
                        <w:right w:val="none" w:sz="0" w:space="0" w:color="auto"/>
                      </w:divBdr>
                      <w:divsChild>
                        <w:div w:id="520094319">
                          <w:marLeft w:val="0"/>
                          <w:marRight w:val="0"/>
                          <w:marTop w:val="0"/>
                          <w:marBottom w:val="0"/>
                          <w:divBdr>
                            <w:top w:val="single" w:sz="6" w:space="2" w:color="C8CCD1"/>
                            <w:left w:val="single" w:sz="6" w:space="2" w:color="C8CCD1"/>
                            <w:bottom w:val="single" w:sz="6" w:space="2" w:color="C8CCD1"/>
                            <w:right w:val="single" w:sz="6" w:space="2" w:color="C8CCD1"/>
                          </w:divBdr>
                          <w:divsChild>
                            <w:div w:id="1772629730">
                              <w:marLeft w:val="0"/>
                              <w:marRight w:val="0"/>
                              <w:marTop w:val="0"/>
                              <w:marBottom w:val="0"/>
                              <w:divBdr>
                                <w:top w:val="none" w:sz="0" w:space="2" w:color="auto"/>
                                <w:left w:val="none" w:sz="0" w:space="2" w:color="auto"/>
                                <w:bottom w:val="none" w:sz="0" w:space="2" w:color="auto"/>
                                <w:right w:val="none" w:sz="0" w:space="2" w:color="auto"/>
                              </w:divBdr>
                              <w:divsChild>
                                <w:div w:id="17631431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4653">
                      <w:marLeft w:val="0"/>
                      <w:marRight w:val="0"/>
                      <w:marTop w:val="72"/>
                      <w:marBottom w:val="120"/>
                      <w:divBdr>
                        <w:top w:val="none" w:sz="0" w:space="0" w:color="auto"/>
                        <w:left w:val="none" w:sz="0" w:space="0" w:color="auto"/>
                        <w:bottom w:val="none" w:sz="0" w:space="0" w:color="auto"/>
                        <w:right w:val="none" w:sz="0" w:space="0" w:color="auto"/>
                      </w:divBdr>
                    </w:div>
                    <w:div w:id="1783766337">
                      <w:blockQuote w:val="1"/>
                      <w:marLeft w:val="0"/>
                      <w:marRight w:val="0"/>
                      <w:marTop w:val="240"/>
                      <w:marBottom w:val="240"/>
                      <w:divBdr>
                        <w:top w:val="none" w:sz="0" w:space="0" w:color="auto"/>
                        <w:left w:val="none" w:sz="0" w:space="0" w:color="auto"/>
                        <w:bottom w:val="none" w:sz="0" w:space="0" w:color="auto"/>
                        <w:right w:val="none" w:sz="0" w:space="0" w:color="auto"/>
                      </w:divBdr>
                    </w:div>
                    <w:div w:id="1968002063">
                      <w:marLeft w:val="0"/>
                      <w:marRight w:val="0"/>
                      <w:marTop w:val="0"/>
                      <w:marBottom w:val="0"/>
                      <w:divBdr>
                        <w:top w:val="none" w:sz="0" w:space="0" w:color="auto"/>
                        <w:left w:val="none" w:sz="0" w:space="0" w:color="auto"/>
                        <w:bottom w:val="none" w:sz="0" w:space="0" w:color="auto"/>
                        <w:right w:val="none" w:sz="0" w:space="0" w:color="auto"/>
                      </w:divBdr>
                    </w:div>
                    <w:div w:id="2039162531">
                      <w:marLeft w:val="336"/>
                      <w:marRight w:val="0"/>
                      <w:marTop w:val="120"/>
                      <w:marBottom w:val="312"/>
                      <w:divBdr>
                        <w:top w:val="none" w:sz="0" w:space="0" w:color="auto"/>
                        <w:left w:val="none" w:sz="0" w:space="0" w:color="auto"/>
                        <w:bottom w:val="none" w:sz="0" w:space="0" w:color="auto"/>
                        <w:right w:val="none" w:sz="0" w:space="0" w:color="auto"/>
                      </w:divBdr>
                      <w:divsChild>
                        <w:div w:id="3825330">
                          <w:marLeft w:val="0"/>
                          <w:marRight w:val="0"/>
                          <w:marTop w:val="0"/>
                          <w:marBottom w:val="0"/>
                          <w:divBdr>
                            <w:top w:val="single" w:sz="6" w:space="2" w:color="C8CCD1"/>
                            <w:left w:val="single" w:sz="6" w:space="2" w:color="C8CCD1"/>
                            <w:bottom w:val="single" w:sz="6" w:space="2" w:color="C8CCD1"/>
                            <w:right w:val="single" w:sz="6" w:space="2" w:color="C8CCD1"/>
                          </w:divBdr>
                          <w:divsChild>
                            <w:div w:id="545990642">
                              <w:marLeft w:val="0"/>
                              <w:marRight w:val="0"/>
                              <w:marTop w:val="0"/>
                              <w:marBottom w:val="0"/>
                              <w:divBdr>
                                <w:top w:val="none" w:sz="0" w:space="2" w:color="auto"/>
                                <w:left w:val="none" w:sz="0" w:space="2" w:color="auto"/>
                                <w:bottom w:val="none" w:sz="0" w:space="2" w:color="auto"/>
                                <w:right w:val="none" w:sz="0" w:space="2" w:color="auto"/>
                              </w:divBdr>
                              <w:divsChild>
                                <w:div w:id="13192682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730">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 w:id="1203245049">
          <w:marLeft w:val="2640"/>
          <w:marRight w:val="0"/>
          <w:marTop w:val="0"/>
          <w:marBottom w:val="0"/>
          <w:divBdr>
            <w:top w:val="none" w:sz="0" w:space="0" w:color="auto"/>
            <w:left w:val="none" w:sz="0" w:space="0" w:color="auto"/>
            <w:bottom w:val="none" w:sz="0" w:space="0" w:color="auto"/>
            <w:right w:val="none" w:sz="0" w:space="0" w:color="auto"/>
          </w:divBdr>
        </w:div>
        <w:div w:id="1390495006">
          <w:marLeft w:val="0"/>
          <w:marRight w:val="0"/>
          <w:marTop w:val="0"/>
          <w:marBottom w:val="0"/>
          <w:divBdr>
            <w:top w:val="none" w:sz="0" w:space="0" w:color="auto"/>
            <w:left w:val="none" w:sz="0" w:space="0" w:color="auto"/>
            <w:bottom w:val="none" w:sz="0" w:space="0" w:color="auto"/>
            <w:right w:val="none" w:sz="0" w:space="0" w:color="auto"/>
          </w:divBdr>
          <w:divsChild>
            <w:div w:id="124353126">
              <w:marLeft w:val="0"/>
              <w:marRight w:val="0"/>
              <w:marTop w:val="0"/>
              <w:marBottom w:val="0"/>
              <w:divBdr>
                <w:top w:val="none" w:sz="0" w:space="0" w:color="auto"/>
                <w:left w:val="none" w:sz="0" w:space="0" w:color="auto"/>
                <w:bottom w:val="none" w:sz="0" w:space="0" w:color="auto"/>
                <w:right w:val="none" w:sz="0" w:space="0" w:color="auto"/>
              </w:divBdr>
              <w:divsChild>
                <w:div w:id="189414739">
                  <w:marLeft w:val="168"/>
                  <w:marRight w:val="144"/>
                  <w:marTop w:val="0"/>
                  <w:marBottom w:val="0"/>
                  <w:divBdr>
                    <w:top w:val="none" w:sz="0" w:space="0" w:color="auto"/>
                    <w:left w:val="none" w:sz="0" w:space="0" w:color="auto"/>
                    <w:bottom w:val="none" w:sz="0" w:space="0" w:color="auto"/>
                    <w:right w:val="none" w:sz="0" w:space="0" w:color="auto"/>
                  </w:divBdr>
                  <w:divsChild>
                    <w:div w:id="1496606767">
                      <w:marLeft w:val="144"/>
                      <w:marRight w:val="0"/>
                      <w:marTop w:val="0"/>
                      <w:marBottom w:val="0"/>
                      <w:divBdr>
                        <w:top w:val="none" w:sz="0" w:space="0" w:color="auto"/>
                        <w:left w:val="none" w:sz="0" w:space="0" w:color="auto"/>
                        <w:bottom w:val="none" w:sz="0" w:space="0" w:color="auto"/>
                        <w:right w:val="none" w:sz="0" w:space="0" w:color="auto"/>
                      </w:divBdr>
                    </w:div>
                  </w:divsChild>
                </w:div>
                <w:div w:id="403185053">
                  <w:marLeft w:val="168"/>
                  <w:marRight w:val="144"/>
                  <w:marTop w:val="0"/>
                  <w:marBottom w:val="0"/>
                  <w:divBdr>
                    <w:top w:val="none" w:sz="0" w:space="0" w:color="auto"/>
                    <w:left w:val="none" w:sz="0" w:space="0" w:color="auto"/>
                    <w:bottom w:val="none" w:sz="0" w:space="0" w:color="auto"/>
                    <w:right w:val="none" w:sz="0" w:space="0" w:color="auto"/>
                  </w:divBdr>
                  <w:divsChild>
                    <w:div w:id="522671888">
                      <w:marLeft w:val="120"/>
                      <w:marRight w:val="0"/>
                      <w:marTop w:val="0"/>
                      <w:marBottom w:val="0"/>
                      <w:divBdr>
                        <w:top w:val="none" w:sz="0" w:space="0" w:color="auto"/>
                        <w:left w:val="none" w:sz="0" w:space="0" w:color="auto"/>
                        <w:bottom w:val="none" w:sz="0" w:space="0" w:color="auto"/>
                        <w:right w:val="none" w:sz="0" w:space="0" w:color="auto"/>
                      </w:divBdr>
                    </w:div>
                  </w:divsChild>
                </w:div>
                <w:div w:id="537207925">
                  <w:marLeft w:val="0"/>
                  <w:marRight w:val="0"/>
                  <w:marTop w:val="0"/>
                  <w:marBottom w:val="0"/>
                  <w:divBdr>
                    <w:top w:val="none" w:sz="0" w:space="0" w:color="auto"/>
                    <w:left w:val="none" w:sz="0" w:space="0" w:color="auto"/>
                    <w:bottom w:val="none" w:sz="0" w:space="0" w:color="auto"/>
                    <w:right w:val="none" w:sz="0" w:space="0" w:color="auto"/>
                  </w:divBdr>
                </w:div>
                <w:div w:id="746464991">
                  <w:marLeft w:val="168"/>
                  <w:marRight w:val="144"/>
                  <w:marTop w:val="0"/>
                  <w:marBottom w:val="0"/>
                  <w:divBdr>
                    <w:top w:val="none" w:sz="0" w:space="0" w:color="auto"/>
                    <w:left w:val="none" w:sz="0" w:space="0" w:color="auto"/>
                    <w:bottom w:val="none" w:sz="0" w:space="0" w:color="auto"/>
                    <w:right w:val="none" w:sz="0" w:space="0" w:color="auto"/>
                  </w:divBdr>
                  <w:divsChild>
                    <w:div w:id="2001424481">
                      <w:marLeft w:val="144"/>
                      <w:marRight w:val="0"/>
                      <w:marTop w:val="0"/>
                      <w:marBottom w:val="0"/>
                      <w:divBdr>
                        <w:top w:val="none" w:sz="0" w:space="0" w:color="auto"/>
                        <w:left w:val="none" w:sz="0" w:space="0" w:color="auto"/>
                        <w:bottom w:val="none" w:sz="0" w:space="0" w:color="auto"/>
                        <w:right w:val="none" w:sz="0" w:space="0" w:color="auto"/>
                      </w:divBdr>
                    </w:div>
                  </w:divsChild>
                </w:div>
                <w:div w:id="1011446949">
                  <w:marLeft w:val="168"/>
                  <w:marRight w:val="144"/>
                  <w:marTop w:val="0"/>
                  <w:marBottom w:val="0"/>
                  <w:divBdr>
                    <w:top w:val="none" w:sz="0" w:space="0" w:color="auto"/>
                    <w:left w:val="none" w:sz="0" w:space="0" w:color="auto"/>
                    <w:bottom w:val="none" w:sz="0" w:space="0" w:color="auto"/>
                    <w:right w:val="none" w:sz="0" w:space="0" w:color="auto"/>
                  </w:divBdr>
                  <w:divsChild>
                    <w:div w:id="1155217523">
                      <w:marLeft w:val="144"/>
                      <w:marRight w:val="0"/>
                      <w:marTop w:val="0"/>
                      <w:marBottom w:val="0"/>
                      <w:divBdr>
                        <w:top w:val="none" w:sz="0" w:space="0" w:color="auto"/>
                        <w:left w:val="none" w:sz="0" w:space="0" w:color="auto"/>
                        <w:bottom w:val="none" w:sz="0" w:space="0" w:color="auto"/>
                        <w:right w:val="none" w:sz="0" w:space="0" w:color="auto"/>
                      </w:divBdr>
                      <w:divsChild>
                        <w:div w:id="1095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9293">
                  <w:marLeft w:val="168"/>
                  <w:marRight w:val="144"/>
                  <w:marTop w:val="0"/>
                  <w:marBottom w:val="0"/>
                  <w:divBdr>
                    <w:top w:val="none" w:sz="0" w:space="0" w:color="auto"/>
                    <w:left w:val="none" w:sz="0" w:space="0" w:color="auto"/>
                    <w:bottom w:val="none" w:sz="0" w:space="0" w:color="auto"/>
                    <w:right w:val="none" w:sz="0" w:space="0" w:color="auto"/>
                  </w:divBdr>
                  <w:divsChild>
                    <w:div w:id="1301611046">
                      <w:marLeft w:val="144"/>
                      <w:marRight w:val="0"/>
                      <w:marTop w:val="0"/>
                      <w:marBottom w:val="0"/>
                      <w:divBdr>
                        <w:top w:val="none" w:sz="0" w:space="0" w:color="auto"/>
                        <w:left w:val="none" w:sz="0" w:space="0" w:color="auto"/>
                        <w:bottom w:val="none" w:sz="0" w:space="0" w:color="auto"/>
                        <w:right w:val="none" w:sz="0" w:space="0" w:color="auto"/>
                      </w:divBdr>
                    </w:div>
                  </w:divsChild>
                </w:div>
                <w:div w:id="1998681837">
                  <w:marLeft w:val="168"/>
                  <w:marRight w:val="144"/>
                  <w:marTop w:val="0"/>
                  <w:marBottom w:val="0"/>
                  <w:divBdr>
                    <w:top w:val="none" w:sz="0" w:space="0" w:color="auto"/>
                    <w:left w:val="none" w:sz="0" w:space="0" w:color="auto"/>
                    <w:bottom w:val="none" w:sz="0" w:space="0" w:color="auto"/>
                    <w:right w:val="none" w:sz="0" w:space="0" w:color="auto"/>
                  </w:divBdr>
                  <w:divsChild>
                    <w:div w:id="309748255">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903708780">
              <w:marLeft w:val="0"/>
              <w:marRight w:val="0"/>
              <w:marTop w:val="0"/>
              <w:marBottom w:val="0"/>
              <w:divBdr>
                <w:top w:val="none" w:sz="0" w:space="0" w:color="auto"/>
                <w:left w:val="none" w:sz="0" w:space="0" w:color="auto"/>
                <w:bottom w:val="none" w:sz="0" w:space="0" w:color="auto"/>
                <w:right w:val="none" w:sz="0" w:space="0" w:color="auto"/>
              </w:divBdr>
              <w:divsChild>
                <w:div w:id="1503203362">
                  <w:marLeft w:val="0"/>
                  <w:marRight w:val="0"/>
                  <w:marTop w:val="0"/>
                  <w:marBottom w:val="0"/>
                  <w:divBdr>
                    <w:top w:val="none" w:sz="0" w:space="0" w:color="auto"/>
                    <w:left w:val="none" w:sz="0" w:space="0" w:color="auto"/>
                    <w:bottom w:val="none" w:sz="0" w:space="0" w:color="auto"/>
                    <w:right w:val="none" w:sz="0" w:space="0" w:color="auto"/>
                  </w:divBdr>
                </w:div>
                <w:div w:id="1885168069">
                  <w:marLeft w:val="2640"/>
                  <w:marRight w:val="0"/>
                  <w:marTop w:val="600"/>
                  <w:marBottom w:val="0"/>
                  <w:divBdr>
                    <w:top w:val="none" w:sz="0" w:space="0" w:color="auto"/>
                    <w:left w:val="none" w:sz="0" w:space="0" w:color="auto"/>
                    <w:bottom w:val="none" w:sz="0" w:space="0" w:color="auto"/>
                    <w:right w:val="none" w:sz="0" w:space="0" w:color="auto"/>
                  </w:divBdr>
                  <w:divsChild>
                    <w:div w:id="1249581454">
                      <w:marLeft w:val="0"/>
                      <w:marRight w:val="0"/>
                      <w:marTop w:val="0"/>
                      <w:marBottom w:val="0"/>
                      <w:divBdr>
                        <w:top w:val="none" w:sz="0" w:space="0" w:color="auto"/>
                        <w:left w:val="none" w:sz="0" w:space="0" w:color="auto"/>
                        <w:bottom w:val="none" w:sz="0" w:space="0" w:color="auto"/>
                        <w:right w:val="none" w:sz="0" w:space="0" w:color="auto"/>
                      </w:divBdr>
                    </w:div>
                  </w:divsChild>
                </w:div>
                <w:div w:id="1984700785">
                  <w:marLeft w:val="0"/>
                  <w:marRight w:val="0"/>
                  <w:marTop w:val="600"/>
                  <w:marBottom w:val="0"/>
                  <w:divBdr>
                    <w:top w:val="none" w:sz="0" w:space="0" w:color="auto"/>
                    <w:left w:val="none" w:sz="0" w:space="0" w:color="auto"/>
                    <w:bottom w:val="none" w:sz="0" w:space="0" w:color="auto"/>
                    <w:right w:val="none" w:sz="0" w:space="0" w:color="auto"/>
                  </w:divBdr>
                  <w:divsChild>
                    <w:div w:id="1003510393">
                      <w:marLeft w:val="120"/>
                      <w:marRight w:val="240"/>
                      <w:marTop w:val="0"/>
                      <w:marBottom w:val="0"/>
                      <w:divBdr>
                        <w:top w:val="none" w:sz="0" w:space="0" w:color="auto"/>
                        <w:left w:val="none" w:sz="0" w:space="0" w:color="auto"/>
                        <w:bottom w:val="none" w:sz="0" w:space="0" w:color="auto"/>
                        <w:right w:val="none" w:sz="0" w:space="0" w:color="auto"/>
                      </w:divBdr>
                      <w:divsChild>
                        <w:div w:id="553665666">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1446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Joshua" TargetMode="External"/><Relationship Id="rId299" Type="http://schemas.openxmlformats.org/officeDocument/2006/relationships/hyperlink" Target="https://en.wikipedia.org/wiki/Jewish_Publication_Society_(JPS)" TargetMode="External"/><Relationship Id="rId21" Type="http://schemas.openxmlformats.org/officeDocument/2006/relationships/hyperlink" Target="https://en.wikipedia.org/wiki/Rabbinic_literature" TargetMode="External"/><Relationship Id="rId63" Type="http://schemas.openxmlformats.org/officeDocument/2006/relationships/hyperlink" Target="https://en.wikipedia.org/wiki/Books_of_Kings" TargetMode="External"/><Relationship Id="rId159" Type="http://schemas.openxmlformats.org/officeDocument/2006/relationships/hyperlink" Target="https://en.wikipedia.org/wiki/Jewish_education" TargetMode="External"/><Relationship Id="rId170" Type="http://schemas.openxmlformats.org/officeDocument/2006/relationships/hyperlink" Target="https://en.wikipedia.org/wiki/Menachot" TargetMode="External"/><Relationship Id="rId226" Type="http://schemas.openxmlformats.org/officeDocument/2006/relationships/hyperlink" Target="https://en.wikipedia.org/wiki/Object_(grammar)" TargetMode="External"/><Relationship Id="rId268" Type="http://schemas.openxmlformats.org/officeDocument/2006/relationships/hyperlink" Target="https://en.wikipedia.org/wiki/Judeo-Arabic" TargetMode="External"/><Relationship Id="rId32" Type="http://schemas.openxmlformats.org/officeDocument/2006/relationships/hyperlink" Target="https://en.wikipedia.org/wiki/Tabernacle" TargetMode="External"/><Relationship Id="rId74" Type="http://schemas.openxmlformats.org/officeDocument/2006/relationships/hyperlink" Target="https://en.wikipedia.org/wiki/Nevi%27im" TargetMode="External"/><Relationship Id="rId128" Type="http://schemas.openxmlformats.org/officeDocument/2006/relationships/hyperlink" Target="https://en.wikipedia.org/wiki/Judaism" TargetMode="External"/><Relationship Id="rId5" Type="http://schemas.openxmlformats.org/officeDocument/2006/relationships/hyperlink" Target="https://en.wikipedia.org/w/index.php?title=Pentateuch&amp;redirect=no" TargetMode="External"/><Relationship Id="rId181" Type="http://schemas.openxmlformats.org/officeDocument/2006/relationships/hyperlink" Target="https://en.wikipedia.org/wiki/Hebrew_language" TargetMode="External"/><Relationship Id="rId237" Type="http://schemas.openxmlformats.org/officeDocument/2006/relationships/hyperlink" Target="https://en.wikipedia.org/wiki/Sefer_Torah" TargetMode="External"/><Relationship Id="rId279" Type="http://schemas.openxmlformats.org/officeDocument/2006/relationships/hyperlink" Target="https://en.wikipedia.org/wiki/Early_centers_of_Christianity" TargetMode="External"/><Relationship Id="rId43" Type="http://schemas.openxmlformats.org/officeDocument/2006/relationships/hyperlink" Target="https://en.wikipedia.org/wiki/Sofer" TargetMode="External"/><Relationship Id="rId139" Type="http://schemas.openxmlformats.org/officeDocument/2006/relationships/hyperlink" Target="https://en.wikipedia.org/wiki/Jewish_philosophy" TargetMode="External"/><Relationship Id="rId290" Type="http://schemas.openxmlformats.org/officeDocument/2006/relationships/hyperlink" Target="https://en.wikipedia.org/wiki/Six_articles_of_belief" TargetMode="External"/><Relationship Id="rId304" Type="http://schemas.openxmlformats.org/officeDocument/2006/relationships/hyperlink" Target="https://en.wikipedia.org/wiki/Samaritan_Pentateuch" TargetMode="External"/><Relationship Id="rId85" Type="http://schemas.openxmlformats.org/officeDocument/2006/relationships/hyperlink" Target="https://en.wikipedia.org/wiki/Ten_Commandments" TargetMode="External"/><Relationship Id="rId150" Type="http://schemas.openxmlformats.org/officeDocument/2006/relationships/hyperlink" Target="https://en.wikipedia.org/wiki/Talmud" TargetMode="External"/><Relationship Id="rId192" Type="http://schemas.openxmlformats.org/officeDocument/2006/relationships/hyperlink" Target="https://en.wikipedia.org/wiki/Reform_Judaism" TargetMode="External"/><Relationship Id="rId206" Type="http://schemas.openxmlformats.org/officeDocument/2006/relationships/hyperlink" Target="https://en.wikipedia.org/wiki/Mosaic_Law" TargetMode="External"/><Relationship Id="rId248" Type="http://schemas.openxmlformats.org/officeDocument/2006/relationships/hyperlink" Target="https://en.wikipedia.org/wiki/Synagogue" TargetMode="External"/><Relationship Id="rId12" Type="http://schemas.openxmlformats.org/officeDocument/2006/relationships/hyperlink" Target="https://en.wikipedia.org/wiki/Sefer_Torah" TargetMode="External"/><Relationship Id="rId108" Type="http://schemas.openxmlformats.org/officeDocument/2006/relationships/hyperlink" Target="https://en.wikipedia.org/wiki/Holiness_Code" TargetMode="External"/><Relationship Id="rId54" Type="http://schemas.openxmlformats.org/officeDocument/2006/relationships/hyperlink" Target="https://en.wikipedia.org/wiki/Theory" TargetMode="External"/><Relationship Id="rId96" Type="http://schemas.openxmlformats.org/officeDocument/2006/relationships/hyperlink" Target="https://en.wikipedia.org/wiki/Abraham" TargetMode="External"/><Relationship Id="rId161" Type="http://schemas.openxmlformats.org/officeDocument/2006/relationships/hyperlink" Target="https://en.wikipedia.org/wiki/Jewish_holidays" TargetMode="External"/><Relationship Id="rId217" Type="http://schemas.openxmlformats.org/officeDocument/2006/relationships/hyperlink" Target="https://en.wikipedia.org/wiki/Midrashim" TargetMode="External"/><Relationship Id="rId259" Type="http://schemas.openxmlformats.org/officeDocument/2006/relationships/hyperlink" Target="https://en.wikipedia.org/wiki/Hellenistic_Judaism" TargetMode="External"/><Relationship Id="rId23" Type="http://schemas.openxmlformats.org/officeDocument/2006/relationships/hyperlink" Target="https://en.wikipedia.org/wiki/God_in_Judaism" TargetMode="External"/><Relationship Id="rId119" Type="http://schemas.openxmlformats.org/officeDocument/2006/relationships/hyperlink" Target="https://en.wikipedia.org/wiki/Mishnah" TargetMode="External"/><Relationship Id="rId270" Type="http://schemas.openxmlformats.org/officeDocument/2006/relationships/hyperlink" Target="https://en.wikipedia.org/wiki/Samson_Raphael_Hirsch" TargetMode="External"/><Relationship Id="rId44" Type="http://schemas.openxmlformats.org/officeDocument/2006/relationships/hyperlink" Target="https://en.wikipedia.org/wiki/Weekly_Torah_portion" TargetMode="External"/><Relationship Id="rId65" Type="http://schemas.openxmlformats.org/officeDocument/2006/relationships/hyperlink" Target="https://en.wikipedia.org/wiki/Old_Testament" TargetMode="External"/><Relationship Id="rId86" Type="http://schemas.openxmlformats.org/officeDocument/2006/relationships/hyperlink" Target="https://en.wikipedia.org/wiki/Incipit" TargetMode="External"/><Relationship Id="rId130" Type="http://schemas.openxmlformats.org/officeDocument/2006/relationships/image" Target="media/image4.png"/><Relationship Id="rId151" Type="http://schemas.openxmlformats.org/officeDocument/2006/relationships/hyperlink" Target="https://en.wikipedia.org/wiki/Midrash" TargetMode="External"/><Relationship Id="rId172" Type="http://schemas.openxmlformats.org/officeDocument/2006/relationships/hyperlink" Target="https://en.wikipedia.org/wiki/Joseph_Bonfils" TargetMode="External"/><Relationship Id="rId193" Type="http://schemas.openxmlformats.org/officeDocument/2006/relationships/hyperlink" Target="https://en.wikipedia.org/wiki/Conservative_Judaism" TargetMode="External"/><Relationship Id="rId207" Type="http://schemas.openxmlformats.org/officeDocument/2006/relationships/hyperlink" Target="https://en.wikipedia.org/wiki/Sinaitic_covenant" TargetMode="External"/><Relationship Id="rId228" Type="http://schemas.openxmlformats.org/officeDocument/2006/relationships/hyperlink" Target="https://en.wikipedia.org/wiki/File:Page_Pointers_for_reading_of_Torah.jpg" TargetMode="External"/><Relationship Id="rId249" Type="http://schemas.openxmlformats.org/officeDocument/2006/relationships/hyperlink" Target="https://en.wikipedia.org/wiki/Ark_(synagogue)" TargetMode="External"/><Relationship Id="rId13" Type="http://schemas.openxmlformats.org/officeDocument/2006/relationships/hyperlink" Target="https://en.wikipedia.org/wiki/Glockengasse_Synagogue" TargetMode="External"/><Relationship Id="rId109" Type="http://schemas.openxmlformats.org/officeDocument/2006/relationships/hyperlink" Target="https://en.wikipedia.org/wiki/Jericho" TargetMode="External"/><Relationship Id="rId260" Type="http://schemas.openxmlformats.org/officeDocument/2006/relationships/hyperlink" Target="https://en.wikipedia.org/wiki/Aquila_of_Sinope" TargetMode="External"/><Relationship Id="rId281" Type="http://schemas.openxmlformats.org/officeDocument/2006/relationships/hyperlink" Target="https://en.wikipedia.org/wiki/Targums" TargetMode="External"/><Relationship Id="rId34" Type="http://schemas.openxmlformats.org/officeDocument/2006/relationships/hyperlink" Target="https://en.wikipedia.org/wiki/Midrash" TargetMode="External"/><Relationship Id="rId55" Type="http://schemas.openxmlformats.org/officeDocument/2006/relationships/hyperlink" Target="https://en.wikipedia.org/wiki/Guide" TargetMode="External"/><Relationship Id="rId76" Type="http://schemas.openxmlformats.org/officeDocument/2006/relationships/hyperlink" Target="https://en.wikipedia.org/wiki/Old_Testament" TargetMode="External"/><Relationship Id="rId97" Type="http://schemas.openxmlformats.org/officeDocument/2006/relationships/hyperlink" Target="https://en.wikipedia.org/wiki/Isaac" TargetMode="External"/><Relationship Id="rId120" Type="http://schemas.openxmlformats.org/officeDocument/2006/relationships/hyperlink" Target="https://en.wikipedia.org/wiki/Documentary_hypothesis" TargetMode="External"/><Relationship Id="rId141" Type="http://schemas.openxmlformats.org/officeDocument/2006/relationships/hyperlink" Target="https://en.wikipedia.org/wiki/Tanakh" TargetMode="External"/><Relationship Id="rId7" Type="http://schemas.openxmlformats.org/officeDocument/2006/relationships/hyperlink" Target="https://en.wikipedia.org/wiki/Torah" TargetMode="External"/><Relationship Id="rId162" Type="http://schemas.openxmlformats.org/officeDocument/2006/relationships/hyperlink" Target="https://en.wikipedia.org/wiki/Category:Judaism_and_other_religions" TargetMode="External"/><Relationship Id="rId183" Type="http://schemas.openxmlformats.org/officeDocument/2006/relationships/hyperlink" Target="https://en.wikipedia.org/wiki/Sefer_Torah" TargetMode="External"/><Relationship Id="rId218" Type="http://schemas.openxmlformats.org/officeDocument/2006/relationships/hyperlink" Target="https://en.wikipedia.org/wiki/Gemara" TargetMode="External"/><Relationship Id="rId239" Type="http://schemas.openxmlformats.org/officeDocument/2006/relationships/hyperlink" Target="https://en.wikipedia.org/wiki/Qlaf" TargetMode="External"/><Relationship Id="rId250" Type="http://schemas.openxmlformats.org/officeDocument/2006/relationships/hyperlink" Target="https://en.wikipedia.org/wiki/Targum" TargetMode="External"/><Relationship Id="rId271" Type="http://schemas.openxmlformats.org/officeDocument/2006/relationships/hyperlink" Target="https://en.wikipedia.org/wiki/Jewish_English_Bible_translations" TargetMode="External"/><Relationship Id="rId292" Type="http://schemas.openxmlformats.org/officeDocument/2006/relationships/hyperlink" Target="http://bahai-library.com/abdulbaha_tablet_wisdom_questions" TargetMode="External"/><Relationship Id="rId306" Type="http://schemas.openxmlformats.org/officeDocument/2006/relationships/hyperlink" Target="https://en.wikipedia.org/wiki/Ten_Commandments" TargetMode="External"/><Relationship Id="rId24" Type="http://schemas.openxmlformats.org/officeDocument/2006/relationships/hyperlink" Target="https://en.wikipedia.org/wiki/Mosaic_covenant" TargetMode="External"/><Relationship Id="rId45" Type="http://schemas.openxmlformats.org/officeDocument/2006/relationships/hyperlink" Target="https://en.wikipedia.org/wiki/File:ReadingOfTheTorah.jpg" TargetMode="External"/><Relationship Id="rId66" Type="http://schemas.openxmlformats.org/officeDocument/2006/relationships/hyperlink" Target="https://en.wikipedia.org/wiki/Greek_language" TargetMode="External"/><Relationship Id="rId87" Type="http://schemas.openxmlformats.org/officeDocument/2006/relationships/hyperlink" Target="https://en.wikipedia.org/wiki/Greek_language" TargetMode="External"/><Relationship Id="rId110" Type="http://schemas.openxmlformats.org/officeDocument/2006/relationships/hyperlink" Target="https://en.wikipedia.org/wiki/Moses" TargetMode="External"/><Relationship Id="rId131" Type="http://schemas.openxmlformats.org/officeDocument/2006/relationships/image" Target="https://upload.wikimedia.org/wikipedia/commons/thumb/4/49/Star_of_David.svg/60px-Star_of_David.svg.png" TargetMode="External"/><Relationship Id="rId152" Type="http://schemas.openxmlformats.org/officeDocument/2006/relationships/hyperlink" Target="https://en.wikipedia.org/wiki/Tosefta" TargetMode="External"/><Relationship Id="rId173" Type="http://schemas.openxmlformats.org/officeDocument/2006/relationships/hyperlink" Target="https://en.wikipedia.org/wiki/Reform_Judaism" TargetMode="External"/><Relationship Id="rId194" Type="http://schemas.openxmlformats.org/officeDocument/2006/relationships/hyperlink" Target="https://en.wikipedia.org/wiki/Shabbat" TargetMode="External"/><Relationship Id="rId208" Type="http://schemas.openxmlformats.org/officeDocument/2006/relationships/hyperlink" Target="https://en.wikipedia.org/wiki/Oral_Torah" TargetMode="External"/><Relationship Id="rId229" Type="http://schemas.openxmlformats.org/officeDocument/2006/relationships/image" Target="media/image8.jpeg"/><Relationship Id="rId240" Type="http://schemas.openxmlformats.org/officeDocument/2006/relationships/hyperlink" Target="https://en.wikipedia.org/wiki/Parchment" TargetMode="External"/><Relationship Id="rId261" Type="http://schemas.openxmlformats.org/officeDocument/2006/relationships/hyperlink" Target="https://en.wikipedia.org/wiki/Symmachus_the_Ebionite" TargetMode="External"/><Relationship Id="rId14" Type="http://schemas.openxmlformats.org/officeDocument/2006/relationships/hyperlink" Target="https://en.wikipedia.org/wiki/Cologne" TargetMode="External"/><Relationship Id="rId35" Type="http://schemas.openxmlformats.org/officeDocument/2006/relationships/hyperlink" Target="https://en.wikipedia.org/wiki/Genesis_creation_narrative" TargetMode="External"/><Relationship Id="rId56" Type="http://schemas.openxmlformats.org/officeDocument/2006/relationships/hyperlink" Target="https://en.wikipedia.org/wiki/System" TargetMode="External"/><Relationship Id="rId77" Type="http://schemas.openxmlformats.org/officeDocument/2006/relationships/hyperlink" Target="https://en.wikipedia.org/wiki/Pentateuch" TargetMode="External"/><Relationship Id="rId100" Type="http://schemas.openxmlformats.org/officeDocument/2006/relationships/hyperlink" Target="https://en.wikipedia.org/wiki/Sarah" TargetMode="External"/><Relationship Id="rId282" Type="http://schemas.openxmlformats.org/officeDocument/2006/relationships/hyperlink" Target="https://en.wikipedia.org/wiki/Syriac_Orthodox_Church" TargetMode="External"/><Relationship Id="rId8" Type="http://schemas.openxmlformats.org/officeDocument/2006/relationships/hyperlink" Target="https://en.wikipedia.org/wiki/File:K%C3%B6ln-Tora-und-Innenansicht-Synagoge-Glockengasse-040.JPG" TargetMode="External"/><Relationship Id="rId98" Type="http://schemas.openxmlformats.org/officeDocument/2006/relationships/hyperlink" Target="https://en.wikipedia.org/wiki/Jacob" TargetMode="External"/><Relationship Id="rId121" Type="http://schemas.openxmlformats.org/officeDocument/2006/relationships/hyperlink" Target="https://en.wikipedia.org/wiki/Jahwist" TargetMode="External"/><Relationship Id="rId142" Type="http://schemas.openxmlformats.org/officeDocument/2006/relationships/hyperlink" Target="https://en.wikipedia.org/wiki/Nevi%27im" TargetMode="External"/><Relationship Id="rId163" Type="http://schemas.openxmlformats.org/officeDocument/2006/relationships/hyperlink" Target="https://en.wikipedia.org/wiki/Rabbi" TargetMode="External"/><Relationship Id="rId184" Type="http://schemas.openxmlformats.org/officeDocument/2006/relationships/hyperlink" Target="https://en.wikipedia.org/wiki/Torah_scroll" TargetMode="External"/><Relationship Id="rId219" Type="http://schemas.openxmlformats.org/officeDocument/2006/relationships/hyperlink" Target="https://en.wikipedia.org/wiki/Talmud" TargetMode="External"/><Relationship Id="rId230" Type="http://schemas.openxmlformats.org/officeDocument/2006/relationships/image" Target="https://upload.wikimedia.org/wikipedia/commons/thumb/7/7f/Page_Pointers_for_reading_of_Torah.jpg/220px-Page_Pointers_for_reading_of_Torah.jpg" TargetMode="External"/><Relationship Id="rId251" Type="http://schemas.openxmlformats.org/officeDocument/2006/relationships/hyperlink" Target="https://en.wikipedia.org/wiki/Book_of_Ezra" TargetMode="External"/><Relationship Id="rId25" Type="http://schemas.openxmlformats.org/officeDocument/2006/relationships/hyperlink" Target="https://en.wikipedia.org/wiki/Halakha" TargetMode="External"/><Relationship Id="rId46" Type="http://schemas.openxmlformats.org/officeDocument/2006/relationships/image" Target="media/image2.jpeg"/><Relationship Id="rId67" Type="http://schemas.openxmlformats.org/officeDocument/2006/relationships/hyperlink" Target="https://en.wikipedia.org/wiki/Hellenistic_Judaism" TargetMode="External"/><Relationship Id="rId272" Type="http://schemas.openxmlformats.org/officeDocument/2006/relationships/hyperlink" Target="https://en.wikipedia.org/wiki/List_of_Bible_translations_by_language" TargetMode="External"/><Relationship Id="rId293" Type="http://schemas.openxmlformats.org/officeDocument/2006/relationships/hyperlink" Target="https://en.wikipedia.org/wiki/Book_of_Moses" TargetMode="External"/><Relationship Id="rId307" Type="http://schemas.openxmlformats.org/officeDocument/2006/relationships/hyperlink" Target="https://en.wikipedia.org/wiki/Torah_redactor" TargetMode="External"/><Relationship Id="rId88" Type="http://schemas.openxmlformats.org/officeDocument/2006/relationships/hyperlink" Target="https://en.wikipedia.org/wiki/Septuagint" TargetMode="External"/><Relationship Id="rId111" Type="http://schemas.openxmlformats.org/officeDocument/2006/relationships/hyperlink" Target="https://en.wikipedia.org/wiki/Deuteronomic_Code" TargetMode="External"/><Relationship Id="rId132" Type="http://schemas.openxmlformats.org/officeDocument/2006/relationships/hyperlink" Target="https://en.wikipedia.org/wiki/File:Lukhot_Habrit.svg" TargetMode="External"/><Relationship Id="rId153" Type="http://schemas.openxmlformats.org/officeDocument/2006/relationships/hyperlink" Target="https://en.wikipedia.org/wiki/Halakha" TargetMode="External"/><Relationship Id="rId174" Type="http://schemas.openxmlformats.org/officeDocument/2006/relationships/hyperlink" Target="https://en.wikipedia.org/wiki/Conservative_Judaism" TargetMode="External"/><Relationship Id="rId195" Type="http://schemas.openxmlformats.org/officeDocument/2006/relationships/hyperlink" Target="https://en.wikipedia.org/wiki/Parasha" TargetMode="External"/><Relationship Id="rId209" Type="http://schemas.openxmlformats.org/officeDocument/2006/relationships/hyperlink" Target="https://en.wikipedia.org/wiki/Tefillin" TargetMode="External"/><Relationship Id="rId220" Type="http://schemas.openxmlformats.org/officeDocument/2006/relationships/hyperlink" Target="https://en.wikipedia.org/wiki/Jerusalem_Talmud" TargetMode="External"/><Relationship Id="rId241" Type="http://schemas.openxmlformats.org/officeDocument/2006/relationships/hyperlink" Target="https://en.wikipedia.org/wiki/Quill" TargetMode="External"/><Relationship Id="rId15" Type="http://schemas.openxmlformats.org/officeDocument/2006/relationships/hyperlink" Target="https://en.wikipedia.org/wiki/File:Coffre_et_rouleau_de_Torah_ayant_appartenu_%C3%A0_Abraham_de_Camondo_chef_de_la_communaut%C3%A9_juive_de_Constantinople_1860_-_Mus%C3%A9e_d%27Art_et_d%27Histoire_du_Juda%C3%AFsme.jpg" TargetMode="External"/><Relationship Id="rId36" Type="http://schemas.openxmlformats.org/officeDocument/2006/relationships/hyperlink" Target="https://en.wikipedia.org/wiki/Biblical_studies" TargetMode="External"/><Relationship Id="rId57" Type="http://schemas.openxmlformats.org/officeDocument/2006/relationships/hyperlink" Target="https://en.wikipedia.org/wiki/Rabbinic_Judaism" TargetMode="External"/><Relationship Id="rId262" Type="http://schemas.openxmlformats.org/officeDocument/2006/relationships/hyperlink" Target="https://en.wikipedia.org/wiki/Theodotion" TargetMode="External"/><Relationship Id="rId283" Type="http://schemas.openxmlformats.org/officeDocument/2006/relationships/hyperlink" Target="https://en.wikipedia.org/wiki/Christian_denominations" TargetMode="External"/><Relationship Id="rId78" Type="http://schemas.openxmlformats.org/officeDocument/2006/relationships/hyperlink" Target="https://en.wikipedia.org/wiki/Nevi%27im" TargetMode="External"/><Relationship Id="rId99" Type="http://schemas.openxmlformats.org/officeDocument/2006/relationships/hyperlink" Target="https://en.wikipedia.org/wiki/Joseph_(patriarch)" TargetMode="External"/><Relationship Id="rId101" Type="http://schemas.openxmlformats.org/officeDocument/2006/relationships/hyperlink" Target="https://en.wikipedia.org/wiki/Rebecca" TargetMode="External"/><Relationship Id="rId122" Type="http://schemas.openxmlformats.org/officeDocument/2006/relationships/hyperlink" Target="https://en.wikipedia.org/wiki/Priestly_source" TargetMode="External"/><Relationship Id="rId143" Type="http://schemas.openxmlformats.org/officeDocument/2006/relationships/hyperlink" Target="https://en.wikipedia.org/wiki/Ketuvim" TargetMode="External"/><Relationship Id="rId164" Type="http://schemas.openxmlformats.org/officeDocument/2006/relationships/hyperlink" Target="https://en.wikipedia.org/wiki/Oral_Torah" TargetMode="External"/><Relationship Id="rId185" Type="http://schemas.openxmlformats.org/officeDocument/2006/relationships/hyperlink" Target="https://en.wikipedia.org/wiki/Ark_(synagogue)" TargetMode="External"/><Relationship Id="rId9" Type="http://schemas.openxmlformats.org/officeDocument/2006/relationships/image" Target="media/image1.jpeg"/><Relationship Id="rId210" Type="http://schemas.openxmlformats.org/officeDocument/2006/relationships/hyperlink" Target="https://en.wikipedia.org/wiki/Kashrut" TargetMode="External"/><Relationship Id="rId26" Type="http://schemas.openxmlformats.org/officeDocument/2006/relationships/hyperlink" Target="https://en.wikipedia.org/wiki/Rabbinic_literature" TargetMode="External"/><Relationship Id="rId231" Type="http://schemas.openxmlformats.org/officeDocument/2006/relationships/hyperlink" Target="https://en.wikipedia.org/wiki/File:Page_Pointers_for_reading_of_Torah.jpg" TargetMode="External"/><Relationship Id="rId252" Type="http://schemas.openxmlformats.org/officeDocument/2006/relationships/hyperlink" Target="https://en.wikipedia.org/wiki/Aramaic" TargetMode="External"/><Relationship Id="rId273" Type="http://schemas.openxmlformats.org/officeDocument/2006/relationships/hyperlink" Target="https://en.wikipedia.org/wiki/Biblical_law_in_Christianity" TargetMode="External"/><Relationship Id="rId294" Type="http://schemas.openxmlformats.org/officeDocument/2006/relationships/hyperlink" Target="https://en.wikipedia.org/wiki/Christianity_and_Judaism" TargetMode="External"/><Relationship Id="rId308" Type="http://schemas.openxmlformats.org/officeDocument/2006/relationships/hyperlink" Target="https://en.wikipedia.org/wiki/Torah_scroll_(Yemenite)" TargetMode="External"/><Relationship Id="rId47" Type="http://schemas.openxmlformats.org/officeDocument/2006/relationships/image" Target="https://upload.wikimedia.org/wikipedia/commons/thumb/f/ff/ReadingOfTheTorah.jpg/220px-ReadingOfTheTorah.jpg" TargetMode="External"/><Relationship Id="rId68" Type="http://schemas.openxmlformats.org/officeDocument/2006/relationships/hyperlink" Target="https://en.wikipedia.org/wiki/Alexandria" TargetMode="External"/><Relationship Id="rId89" Type="http://schemas.openxmlformats.org/officeDocument/2006/relationships/hyperlink" Target="https://en.wikipedia.org/wiki/Book_of_Genesis" TargetMode="External"/><Relationship Id="rId112" Type="http://schemas.openxmlformats.org/officeDocument/2006/relationships/hyperlink" Target="https://en.wikipedia.org/wiki/Joshua" TargetMode="External"/><Relationship Id="rId133" Type="http://schemas.openxmlformats.org/officeDocument/2006/relationships/image" Target="media/image5.png"/><Relationship Id="rId154" Type="http://schemas.openxmlformats.org/officeDocument/2006/relationships/hyperlink" Target="https://en.wikipedia.org/wiki/Four_Holy_Cities" TargetMode="External"/><Relationship Id="rId175" Type="http://schemas.openxmlformats.org/officeDocument/2006/relationships/hyperlink" Target="https://en.wikipedia.org/wiki/File:Toras_in_Istanbul_Ashkenazi_Sinagogue.JPG" TargetMode="External"/><Relationship Id="rId196" Type="http://schemas.openxmlformats.org/officeDocument/2006/relationships/hyperlink" Target="https://en.wikipedia.org/wiki/Mishneh_Torah" TargetMode="External"/><Relationship Id="rId200" Type="http://schemas.openxmlformats.org/officeDocument/2006/relationships/hyperlink" Target="https://en.wikipedia.org/wiki/Jewish_holiday" TargetMode="External"/><Relationship Id="rId16" Type="http://schemas.openxmlformats.org/officeDocument/2006/relationships/hyperlink" Target="https://en.wikipedia.org/wiki/File:Coffre_et_rouleau_de_Torah_ayant_appartenu_%C3%A0_Abraham_de_Camondo_chef_de_la_communaut%C3%A9_juive_de_Constantinople_1860_-_Mus%C3%A9e_d%27Art_et_d%27Histoire_du_Juda%C3%AFsme.jpg" TargetMode="External"/><Relationship Id="rId221" Type="http://schemas.openxmlformats.org/officeDocument/2006/relationships/hyperlink" Target="https://en.wikipedia.org/wiki/Kabbalah" TargetMode="External"/><Relationship Id="rId242" Type="http://schemas.openxmlformats.org/officeDocument/2006/relationships/hyperlink" Target="https://en.wikipedia.org/wiki/Hebrew_language" TargetMode="External"/><Relationship Id="rId263" Type="http://schemas.openxmlformats.org/officeDocument/2006/relationships/hyperlink" Target="https://en.wikipedia.org/wiki/Vetus_Latina" TargetMode="External"/><Relationship Id="rId284" Type="http://schemas.openxmlformats.org/officeDocument/2006/relationships/hyperlink" Target="https://en.wikipedia.org/wiki/Development_of_the_Old_Testament_canon" TargetMode="External"/><Relationship Id="rId37" Type="http://schemas.openxmlformats.org/officeDocument/2006/relationships/hyperlink" Target="https://en.wikipedia.org/wiki/Babylonian_captivity" TargetMode="External"/><Relationship Id="rId58" Type="http://schemas.openxmlformats.org/officeDocument/2006/relationships/hyperlink" Target="https://en.wikipedia.org/wiki/Oral_Torah" TargetMode="External"/><Relationship Id="rId79" Type="http://schemas.openxmlformats.org/officeDocument/2006/relationships/hyperlink" Target="https://en.wikipedia.org/wiki/Sapiential_Books" TargetMode="External"/><Relationship Id="rId102" Type="http://schemas.openxmlformats.org/officeDocument/2006/relationships/hyperlink" Target="https://en.wikipedia.org/wiki/Leah" TargetMode="External"/><Relationship Id="rId123" Type="http://schemas.openxmlformats.org/officeDocument/2006/relationships/hyperlink" Target="https://en.wikipedia.org/wiki/University_of_Glasgow" TargetMode="External"/><Relationship Id="rId144" Type="http://schemas.openxmlformats.org/officeDocument/2006/relationships/hyperlink" Target="https://en.wikipedia.org/wiki/Chumash_(Judaism)" TargetMode="External"/><Relationship Id="rId90" Type="http://schemas.openxmlformats.org/officeDocument/2006/relationships/hyperlink" Target="https://en.wikipedia.org/wiki/Book_of_Exodus" TargetMode="External"/><Relationship Id="rId165" Type="http://schemas.openxmlformats.org/officeDocument/2006/relationships/hyperlink" Target="https://en.wikipedia.org/wiki/Biblical_Mount_Sinai" TargetMode="External"/><Relationship Id="rId186" Type="http://schemas.openxmlformats.org/officeDocument/2006/relationships/hyperlink" Target="https://en.wikipedia.org/wiki/Cantillation" TargetMode="External"/><Relationship Id="rId211" Type="http://schemas.openxmlformats.org/officeDocument/2006/relationships/hyperlink" Target="https://en.wikipedia.org/wiki/Shabbat" TargetMode="External"/><Relationship Id="rId232" Type="http://schemas.openxmlformats.org/officeDocument/2006/relationships/hyperlink" Target="https://en.wikipedia.org/wiki/Yad" TargetMode="External"/><Relationship Id="rId253" Type="http://schemas.openxmlformats.org/officeDocument/2006/relationships/hyperlink" Target="https://en.wikipedia.org/wiki/Encyclopedia_Judaica" TargetMode="External"/><Relationship Id="rId274" Type="http://schemas.openxmlformats.org/officeDocument/2006/relationships/hyperlink" Target="https://en.wikipedia.org/wiki/Islam_and_Judaism" TargetMode="External"/><Relationship Id="rId295" Type="http://schemas.openxmlformats.org/officeDocument/2006/relationships/hyperlink" Target="https://en.wikipedia.org/wiki/Heptateuch" TargetMode="External"/><Relationship Id="rId309" Type="http://schemas.openxmlformats.org/officeDocument/2006/relationships/hyperlink" Target="https://en.wikipedia.org/wiki/Torah_study" TargetMode="External"/><Relationship Id="rId27" Type="http://schemas.openxmlformats.org/officeDocument/2006/relationships/hyperlink" Target="https://en.wikipedia.org/wiki/Hebrew_language" TargetMode="External"/><Relationship Id="rId48" Type="http://schemas.openxmlformats.org/officeDocument/2006/relationships/hyperlink" Target="https://en.wikipedia.org/wiki/File:ReadingOfTheTorah.jpg" TargetMode="External"/><Relationship Id="rId69" Type="http://schemas.openxmlformats.org/officeDocument/2006/relationships/hyperlink" Target="https://en.wikipedia.org/w/index.php?title=Torah&amp;action=edit&amp;section=3" TargetMode="External"/><Relationship Id="rId113" Type="http://schemas.openxmlformats.org/officeDocument/2006/relationships/hyperlink" Target="https://en.wikipedia.org/wiki/Mosaic_authorship" TargetMode="External"/><Relationship Id="rId134" Type="http://schemas.openxmlformats.org/officeDocument/2006/relationships/image" Target="https://upload.wikimedia.org/wikipedia/commons/thumb/6/6c/Lukhot_Habrit.svg/60px-Lukhot_Habrit.svg.png" TargetMode="External"/><Relationship Id="rId80" Type="http://schemas.openxmlformats.org/officeDocument/2006/relationships/hyperlink" Target="https://en.wikipedia.org/wiki/Biblical_poetry" TargetMode="External"/><Relationship Id="rId155" Type="http://schemas.openxmlformats.org/officeDocument/2006/relationships/hyperlink" Target="https://en.wikipedia.org/wiki/Category:Jewish_holy_places" TargetMode="External"/><Relationship Id="rId176" Type="http://schemas.openxmlformats.org/officeDocument/2006/relationships/image" Target="media/image7.jpeg"/><Relationship Id="rId197" Type="http://schemas.openxmlformats.org/officeDocument/2006/relationships/hyperlink" Target="https://en.wikipedia.org/wiki/Aleppo_Codex" TargetMode="External"/><Relationship Id="rId201" Type="http://schemas.openxmlformats.org/officeDocument/2006/relationships/hyperlink" Target="https://en.wikipedia.org/wiki/Ta%27anit" TargetMode="External"/><Relationship Id="rId222" Type="http://schemas.openxmlformats.org/officeDocument/2006/relationships/hyperlink" Target="https://en.wikipedia.org/wiki/Serif" TargetMode="External"/><Relationship Id="rId243" Type="http://schemas.openxmlformats.org/officeDocument/2006/relationships/hyperlink" Target="https://en.wikipedia.org/wiki/Sofer_(scribe)" TargetMode="External"/><Relationship Id="rId264" Type="http://schemas.openxmlformats.org/officeDocument/2006/relationships/hyperlink" Target="https://en.wikipedia.org/wiki/St_Jerome" TargetMode="External"/><Relationship Id="rId285" Type="http://schemas.openxmlformats.org/officeDocument/2006/relationships/hyperlink" Target="https://en.wikipedia.org/wiki/Mosaic_Law" TargetMode="External"/><Relationship Id="rId17" Type="http://schemas.openxmlformats.org/officeDocument/2006/relationships/hyperlink" Target="https://en.wikipedia.org/wiki/Help:IPA_for_English" TargetMode="External"/><Relationship Id="rId38" Type="http://schemas.openxmlformats.org/officeDocument/2006/relationships/hyperlink" Target="https://en.wikipedia.org/wiki/Yehud_Medinata" TargetMode="External"/><Relationship Id="rId59" Type="http://schemas.openxmlformats.org/officeDocument/2006/relationships/hyperlink" Target="https://en.wikipedia.org/wiki/Mishnah" TargetMode="External"/><Relationship Id="rId103" Type="http://schemas.openxmlformats.org/officeDocument/2006/relationships/hyperlink" Target="https://en.wikipedia.org/wiki/Rachel" TargetMode="External"/><Relationship Id="rId124" Type="http://schemas.openxmlformats.org/officeDocument/2006/relationships/hyperlink" Target="https://en.wikipedia.org/wiki/File:Pr%C3%A9sentation_de_la_Loi,_Edouard_Moyse_(1860)_-_Mus%C3%A9e_d%27art_et_d%27histoire_du_Juda%C3%AFsme.jpg" TargetMode="External"/><Relationship Id="rId310" Type="http://schemas.openxmlformats.org/officeDocument/2006/relationships/fontTable" Target="fontTable.xml"/><Relationship Id="rId70" Type="http://schemas.openxmlformats.org/officeDocument/2006/relationships/hyperlink" Target="https://en.wikipedia.org/wiki/File:Aleppo_Codex_Joshua_1_1.jpg" TargetMode="External"/><Relationship Id="rId91" Type="http://schemas.openxmlformats.org/officeDocument/2006/relationships/hyperlink" Target="https://en.wikipedia.org/wiki/Leviticus" TargetMode="External"/><Relationship Id="rId145" Type="http://schemas.openxmlformats.org/officeDocument/2006/relationships/hyperlink" Target="https://en.wikipedia.org/wiki/Siddur" TargetMode="External"/><Relationship Id="rId166" Type="http://schemas.openxmlformats.org/officeDocument/2006/relationships/hyperlink" Target="https://en.wikipedia.org/wiki/Orthodox_Judaism" TargetMode="External"/><Relationship Id="rId187" Type="http://schemas.openxmlformats.org/officeDocument/2006/relationships/hyperlink" Target="https://en.wikipedia.org/wiki/Torah_study" TargetMode="External"/><Relationship Id="rId1" Type="http://schemas.openxmlformats.org/officeDocument/2006/relationships/numbering" Target="numbering.xml"/><Relationship Id="rId212" Type="http://schemas.openxmlformats.org/officeDocument/2006/relationships/hyperlink" Target="https://en.wikipedia.org/wiki/Tannaim" TargetMode="External"/><Relationship Id="rId233" Type="http://schemas.openxmlformats.org/officeDocument/2006/relationships/hyperlink" Target="https://en.wikipedia.org/wiki/Sefer_Torah" TargetMode="External"/><Relationship Id="rId254" Type="http://schemas.openxmlformats.org/officeDocument/2006/relationships/hyperlink" Target="https://en.wikipedia.org/wiki/Septuagint" TargetMode="External"/><Relationship Id="rId28" Type="http://schemas.openxmlformats.org/officeDocument/2006/relationships/hyperlink" Target="https://en.wikipedia.org/wiki/Oral_Torah" TargetMode="External"/><Relationship Id="rId49" Type="http://schemas.openxmlformats.org/officeDocument/2006/relationships/hyperlink" Target="https://en.wikipedia.org/wiki/Biblical_Hebrew" TargetMode="External"/><Relationship Id="rId114" Type="http://schemas.openxmlformats.org/officeDocument/2006/relationships/hyperlink" Target="https://en.wikipedia.org/wiki/Documentary_hypothesis" TargetMode="External"/><Relationship Id="rId275" Type="http://schemas.openxmlformats.org/officeDocument/2006/relationships/hyperlink" Target="https://en.wikipedia.org/wiki/Tawrat" TargetMode="External"/><Relationship Id="rId296" Type="http://schemas.openxmlformats.org/officeDocument/2006/relationships/hyperlink" Target="https://en.wikipedia.org/wiki/Hexapla" TargetMode="External"/><Relationship Id="rId300" Type="http://schemas.openxmlformats.org/officeDocument/2006/relationships/hyperlink" Target="https://en.wikipedia.org/wiki/JPS_Tanakh" TargetMode="External"/><Relationship Id="rId60" Type="http://schemas.openxmlformats.org/officeDocument/2006/relationships/hyperlink" Target="https://en.wikipedia.org/wiki/Babylonian_Exile" TargetMode="External"/><Relationship Id="rId81" Type="http://schemas.openxmlformats.org/officeDocument/2006/relationships/hyperlink" Target="https://en.wikipedia.org/wiki/Bible_prophecy" TargetMode="External"/><Relationship Id="rId135" Type="http://schemas.openxmlformats.org/officeDocument/2006/relationships/hyperlink" Target="https://en.wikipedia.org/wiki/File:Menora.svg" TargetMode="External"/><Relationship Id="rId156" Type="http://schemas.openxmlformats.org/officeDocument/2006/relationships/hyperlink" Target="https://en.wikipedia.org/wiki/Jewish_leadership" TargetMode="External"/><Relationship Id="rId177" Type="http://schemas.openxmlformats.org/officeDocument/2006/relationships/image" Target="https://upload.wikimedia.org/wikipedia/commons/thumb/7/7e/Toras_in_Istanbul_Ashkenazi_Sinagogue.JPG/160px-Toras_in_Istanbul_Ashkenazi_Sinagogue.JPG" TargetMode="External"/><Relationship Id="rId198" Type="http://schemas.openxmlformats.org/officeDocument/2006/relationships/hyperlink" Target="https://en.wikipedia.org/wiki/Conservative_Judaism" TargetMode="External"/><Relationship Id="rId202" Type="http://schemas.openxmlformats.org/officeDocument/2006/relationships/hyperlink" Target="https://en.wikipedia.org/wiki/Simchat_Torah" TargetMode="External"/><Relationship Id="rId223" Type="http://schemas.openxmlformats.org/officeDocument/2006/relationships/hyperlink" Target="https://en.wikipedia.org/wiki/Yodh" TargetMode="External"/><Relationship Id="rId244" Type="http://schemas.openxmlformats.org/officeDocument/2006/relationships/hyperlink" Target="https://en.wikipedia.org/wiki/Hebrew_alphabet" TargetMode="External"/><Relationship Id="rId18" Type="http://schemas.openxmlformats.org/officeDocument/2006/relationships/hyperlink" Target="https://en.wikipedia.org/wiki/Hebrew_language" TargetMode="External"/><Relationship Id="rId39" Type="http://schemas.openxmlformats.org/officeDocument/2006/relationships/hyperlink" Target="https://en.wikipedia.org/wiki/Priestly_Blessing" TargetMode="External"/><Relationship Id="rId265" Type="http://schemas.openxmlformats.org/officeDocument/2006/relationships/hyperlink" Target="https://en.wikipedia.org/wiki/Vulgate" TargetMode="External"/><Relationship Id="rId286" Type="http://schemas.openxmlformats.org/officeDocument/2006/relationships/hyperlink" Target="https://en.wikipedia.org/wiki/Quran" TargetMode="External"/><Relationship Id="rId50" Type="http://schemas.openxmlformats.org/officeDocument/2006/relationships/hyperlink" Target="https://en.wikipedia.org/wiki/Hif%27il" TargetMode="External"/><Relationship Id="rId104" Type="http://schemas.openxmlformats.org/officeDocument/2006/relationships/hyperlink" Target="https://en.wikipedia.org/wiki/Canaan" TargetMode="External"/><Relationship Id="rId125" Type="http://schemas.openxmlformats.org/officeDocument/2006/relationships/hyperlink" Target="https://en.wikipedia.org/wiki/File:Pr%C3%A9sentation_de_la_Loi,_Edouard_Moyse_(1860)_-_Mus%C3%A9e_d%27art_et_d%27histoire_du_Juda%C3%AFsme.jpg" TargetMode="External"/><Relationship Id="rId146" Type="http://schemas.openxmlformats.org/officeDocument/2006/relationships/hyperlink" Target="https://en.wikipedia.org/wiki/Piyyut" TargetMode="External"/><Relationship Id="rId167" Type="http://schemas.openxmlformats.org/officeDocument/2006/relationships/hyperlink" Target="https://en.wikipedia.org/wiki/Written_Torah" TargetMode="External"/><Relationship Id="rId188" Type="http://schemas.openxmlformats.org/officeDocument/2006/relationships/hyperlink" Target="https://en.wikipedia.org/wiki/Ezra" TargetMode="External"/><Relationship Id="rId311" Type="http://schemas.openxmlformats.org/officeDocument/2006/relationships/theme" Target="theme/theme1.xml"/><Relationship Id="rId71" Type="http://schemas.openxmlformats.org/officeDocument/2006/relationships/image" Target="media/image3.jpeg"/><Relationship Id="rId92" Type="http://schemas.openxmlformats.org/officeDocument/2006/relationships/hyperlink" Target="https://en.wikipedia.org/wiki/Book_of_Numbers" TargetMode="External"/><Relationship Id="rId213" Type="http://schemas.openxmlformats.org/officeDocument/2006/relationships/hyperlink" Target="https://en.wikipedia.org/wiki/Judah_haNasi" TargetMode="External"/><Relationship Id="rId234" Type="http://schemas.openxmlformats.org/officeDocument/2006/relationships/hyperlink" Target="https://en.wikipedia.org/wiki/Manuscript" TargetMode="External"/><Relationship Id="rId2" Type="http://schemas.openxmlformats.org/officeDocument/2006/relationships/styles" Target="styles.xml"/><Relationship Id="rId29" Type="http://schemas.openxmlformats.org/officeDocument/2006/relationships/hyperlink" Target="https://en.wikipedia.org/wiki/Talmud" TargetMode="External"/><Relationship Id="rId255" Type="http://schemas.openxmlformats.org/officeDocument/2006/relationships/hyperlink" Target="https://en.wikipedia.org/wiki/Septuagint" TargetMode="External"/><Relationship Id="rId276" Type="http://schemas.openxmlformats.org/officeDocument/2006/relationships/hyperlink" Target="https://en.wikipedia.org/wiki/Christianity" TargetMode="External"/><Relationship Id="rId297" Type="http://schemas.openxmlformats.org/officeDocument/2006/relationships/hyperlink" Target="https://en.wikipedia.org/wiki/Ketuvim" TargetMode="External"/><Relationship Id="rId40" Type="http://schemas.openxmlformats.org/officeDocument/2006/relationships/hyperlink" Target="https://en.wikipedia.org/wiki/Book_of_Numbers" TargetMode="External"/><Relationship Id="rId115" Type="http://schemas.openxmlformats.org/officeDocument/2006/relationships/hyperlink" Target="https://en.wikipedia.org/wiki/Talmud" TargetMode="External"/><Relationship Id="rId136" Type="http://schemas.openxmlformats.org/officeDocument/2006/relationships/image" Target="media/image6.png"/><Relationship Id="rId157" Type="http://schemas.openxmlformats.org/officeDocument/2006/relationships/hyperlink" Target="https://en.wikipedia.org/wiki/Category:Jewish_religious_occupations" TargetMode="External"/><Relationship Id="rId178" Type="http://schemas.openxmlformats.org/officeDocument/2006/relationships/hyperlink" Target="https://en.wikipedia.org/wiki/File:Toras_in_Istanbul_Ashkenazi_Sinagogue.JPG" TargetMode="External"/><Relationship Id="rId301" Type="http://schemas.openxmlformats.org/officeDocument/2006/relationships/hyperlink" Target="https://en.wikipedia.org/wiki/Judeo-Christian_tradition" TargetMode="External"/><Relationship Id="rId61" Type="http://schemas.openxmlformats.org/officeDocument/2006/relationships/hyperlink" Target="https://en.wikipedia.org/wiki/Nevi%27im" TargetMode="External"/><Relationship Id="rId82" Type="http://schemas.openxmlformats.org/officeDocument/2006/relationships/hyperlink" Target="https://en.wikipedia.org/wiki/Deuterocanonical_books" TargetMode="External"/><Relationship Id="rId199" Type="http://schemas.openxmlformats.org/officeDocument/2006/relationships/hyperlink" Target="https://en.wikipedia.org/wiki/Reform_Judaism" TargetMode="External"/><Relationship Id="rId203" Type="http://schemas.openxmlformats.org/officeDocument/2006/relationships/hyperlink" Target="https://en.wikipedia.org/wiki/Biblical_law" TargetMode="External"/><Relationship Id="rId19" Type="http://schemas.openxmlformats.org/officeDocument/2006/relationships/hyperlink" Target="https://en.wikipedia.org/wiki/Judaism" TargetMode="External"/><Relationship Id="rId224" Type="http://schemas.openxmlformats.org/officeDocument/2006/relationships/hyperlink" Target="https://en.wikipedia.org/wiki/Rabbi_Akiva" TargetMode="External"/><Relationship Id="rId245" Type="http://schemas.openxmlformats.org/officeDocument/2006/relationships/hyperlink" Target="https://en.wikipedia.org/wiki/Mishna_Berura" TargetMode="External"/><Relationship Id="rId266" Type="http://schemas.openxmlformats.org/officeDocument/2006/relationships/hyperlink" Target="https://en.wikipedia.org/wiki/Hebrew_Bible" TargetMode="External"/><Relationship Id="rId287" Type="http://schemas.openxmlformats.org/officeDocument/2006/relationships/hyperlink" Target="https://en.wikipedia.org/wiki/Tawrat" TargetMode="External"/><Relationship Id="rId30" Type="http://schemas.openxmlformats.org/officeDocument/2006/relationships/hyperlink" Target="https://en.wikipedia.org/wiki/Midrash" TargetMode="External"/><Relationship Id="rId105" Type="http://schemas.openxmlformats.org/officeDocument/2006/relationships/hyperlink" Target="https://en.wikipedia.org/wiki/Tumah_and_taharah" TargetMode="External"/><Relationship Id="rId126" Type="http://schemas.openxmlformats.org/officeDocument/2006/relationships/hyperlink" Target="https://en.wikipedia.org/wiki/Mus%C3%A9e_d%27Art_et_d%27Histoire_du_Juda%C3%AFsme" TargetMode="External"/><Relationship Id="rId147" Type="http://schemas.openxmlformats.org/officeDocument/2006/relationships/hyperlink" Target="https://en.wikipedia.org/wiki/Zohar" TargetMode="External"/><Relationship Id="rId168" Type="http://schemas.openxmlformats.org/officeDocument/2006/relationships/hyperlink" Target="https://en.wikipedia.org/wiki/Talmud" TargetMode="External"/><Relationship Id="rId51" Type="http://schemas.openxmlformats.org/officeDocument/2006/relationships/hyperlink" Target="https://en.wikipedia.org/wiki/Grammatical_conjugation" TargetMode="External"/><Relationship Id="rId72" Type="http://schemas.openxmlformats.org/officeDocument/2006/relationships/image" Target="https://upload.wikimedia.org/wikipedia/commons/thumb/7/75/Aleppo_Codex_Joshua_1_1.jpg/220px-Aleppo_Codex_Joshua_1_1.jpg" TargetMode="External"/><Relationship Id="rId93" Type="http://schemas.openxmlformats.org/officeDocument/2006/relationships/hyperlink" Target="https://en.wikipedia.org/wiki/Deuteronomy" TargetMode="External"/><Relationship Id="rId189" Type="http://schemas.openxmlformats.org/officeDocument/2006/relationships/hyperlink" Target="https://en.wikipedia.org/wiki/Babylonian_captivity" TargetMode="External"/><Relationship Id="rId3" Type="http://schemas.openxmlformats.org/officeDocument/2006/relationships/settings" Target="settings.xml"/><Relationship Id="rId214" Type="http://schemas.openxmlformats.org/officeDocument/2006/relationships/hyperlink" Target="https://en.wikipedia.org/wiki/Mishnah" TargetMode="External"/><Relationship Id="rId235" Type="http://schemas.openxmlformats.org/officeDocument/2006/relationships/hyperlink" Target="https://en.wikipedia.org/wiki/Scroll" TargetMode="External"/><Relationship Id="rId256" Type="http://schemas.openxmlformats.org/officeDocument/2006/relationships/hyperlink" Target="https://en.wikipedia.org/wiki/Koine_Greek" TargetMode="External"/><Relationship Id="rId277" Type="http://schemas.openxmlformats.org/officeDocument/2006/relationships/hyperlink" Target="https://en.wikipedia.org/wiki/Old_Testament" TargetMode="External"/><Relationship Id="rId298" Type="http://schemas.openxmlformats.org/officeDocument/2006/relationships/hyperlink" Target="https://en.wikipedia.org/wiki/Nevi%27im" TargetMode="External"/><Relationship Id="rId116" Type="http://schemas.openxmlformats.org/officeDocument/2006/relationships/hyperlink" Target="https://en.wikipedia.org/wiki/Deuteronomy" TargetMode="External"/><Relationship Id="rId137" Type="http://schemas.openxmlformats.org/officeDocument/2006/relationships/image" Target="https://upload.wikimedia.org/wikipedia/commons/thumb/8/83/Menora.svg/60px-Menora.svg.png" TargetMode="External"/><Relationship Id="rId158" Type="http://schemas.openxmlformats.org/officeDocument/2006/relationships/hyperlink" Target="https://en.wikipedia.org/wiki/Jewish_culture" TargetMode="External"/><Relationship Id="rId302" Type="http://schemas.openxmlformats.org/officeDocument/2006/relationships/hyperlink" Target="https://en.wikipedia.org/wiki/Ketef_Hinnom" TargetMode="External"/><Relationship Id="rId20" Type="http://schemas.openxmlformats.org/officeDocument/2006/relationships/hyperlink" Target="https://en.wikipedia.org/wiki/Tanakh" TargetMode="External"/><Relationship Id="rId41" Type="http://schemas.openxmlformats.org/officeDocument/2006/relationships/hyperlink" Target="https://en.wikipedia.org/wiki/Ketef_Hinnom" TargetMode="External"/><Relationship Id="rId62" Type="http://schemas.openxmlformats.org/officeDocument/2006/relationships/hyperlink" Target="https://en.wikipedia.org/wiki/Book_of_Joshua" TargetMode="External"/><Relationship Id="rId83" Type="http://schemas.openxmlformats.org/officeDocument/2006/relationships/hyperlink" Target="https://en.wikipedia.org/wiki/Portal:Bible" TargetMode="External"/><Relationship Id="rId179" Type="http://schemas.openxmlformats.org/officeDocument/2006/relationships/hyperlink" Target="https://en.wikipedia.org/wiki/Ashkenazi_Synagogue" TargetMode="External"/><Relationship Id="rId190" Type="http://schemas.openxmlformats.org/officeDocument/2006/relationships/hyperlink" Target="https://en.wikipedia.org/wiki/Book_of_Nehemiah" TargetMode="External"/><Relationship Id="rId204" Type="http://schemas.openxmlformats.org/officeDocument/2006/relationships/hyperlink" Target="https://en.wikipedia.org/wiki/Biblical_law" TargetMode="External"/><Relationship Id="rId225" Type="http://schemas.openxmlformats.org/officeDocument/2006/relationships/hyperlink" Target="https://en.wikipedia.org/wiki/Talmud" TargetMode="External"/><Relationship Id="rId246" Type="http://schemas.openxmlformats.org/officeDocument/2006/relationships/hyperlink" Target="https://en.wikipedia.org/wiki/Mitzvah" TargetMode="External"/><Relationship Id="rId267" Type="http://schemas.openxmlformats.org/officeDocument/2006/relationships/hyperlink" Target="https://en.wikipedia.org/wiki/Arabic" TargetMode="External"/><Relationship Id="rId288" Type="http://schemas.openxmlformats.org/officeDocument/2006/relationships/hyperlink" Target="https://en.wikipedia.org/wiki/Tahrif" TargetMode="External"/><Relationship Id="rId106" Type="http://schemas.openxmlformats.org/officeDocument/2006/relationships/hyperlink" Target="https://en.wikipedia.org/wiki/Kashrut" TargetMode="External"/><Relationship Id="rId127" Type="http://schemas.openxmlformats.org/officeDocument/2006/relationships/hyperlink" Target="https://en.wikipedia.org/wiki/Outline_of_Judaism" TargetMode="External"/><Relationship Id="rId10" Type="http://schemas.openxmlformats.org/officeDocument/2006/relationships/image" Target="https://upload.wikimedia.org/wikipedia/commons/thumb/5/54/K%C3%B6ln-Tora-und-Innenansicht-Synagoge-Glockengasse-040.JPG/220px-K%C3%B6ln-Tora-und-Innenansicht-Synagoge-Glockengasse-040.JPG" TargetMode="External"/><Relationship Id="rId31" Type="http://schemas.openxmlformats.org/officeDocument/2006/relationships/hyperlink" Target="https://en.wikipedia.org/wiki/Moses" TargetMode="External"/><Relationship Id="rId52" Type="http://schemas.openxmlformats.org/officeDocument/2006/relationships/hyperlink" Target="https://www.biblegateway.com/passage/?search=Lev+10%3A11&amp;version=NRSV" TargetMode="External"/><Relationship Id="rId73" Type="http://schemas.openxmlformats.org/officeDocument/2006/relationships/hyperlink" Target="https://en.wikipedia.org/wiki/Tanakh" TargetMode="External"/><Relationship Id="rId94" Type="http://schemas.openxmlformats.org/officeDocument/2006/relationships/hyperlink" Target="https://en.wikipedia.org/wiki/Primeval_history" TargetMode="External"/><Relationship Id="rId148" Type="http://schemas.openxmlformats.org/officeDocument/2006/relationships/hyperlink" Target="https://en.wikipedia.org/wiki/Rabbinic_literature" TargetMode="External"/><Relationship Id="rId169" Type="http://schemas.openxmlformats.org/officeDocument/2006/relationships/hyperlink" Target="https://en.wikipedia.org/wiki/Gittin" TargetMode="External"/><Relationship Id="rId4" Type="http://schemas.openxmlformats.org/officeDocument/2006/relationships/webSettings" Target="webSettings.xml"/><Relationship Id="rId180" Type="http://schemas.openxmlformats.org/officeDocument/2006/relationships/hyperlink" Target="https://en.wikipedia.org/wiki/Torah_reading" TargetMode="External"/><Relationship Id="rId215" Type="http://schemas.openxmlformats.org/officeDocument/2006/relationships/hyperlink" Target="https://en.wikipedia.org/wiki/Hebrew" TargetMode="External"/><Relationship Id="rId236" Type="http://schemas.openxmlformats.org/officeDocument/2006/relationships/hyperlink" Target="https://en.wikipedia.org/wiki/Jewish_services" TargetMode="External"/><Relationship Id="rId257" Type="http://schemas.openxmlformats.org/officeDocument/2006/relationships/hyperlink" Target="https://en.wikipedia.org/wiki/Hebrew_Bible" TargetMode="External"/><Relationship Id="rId278" Type="http://schemas.openxmlformats.org/officeDocument/2006/relationships/hyperlink" Target="https://en.wikipedia.org/wiki/Islam" TargetMode="External"/><Relationship Id="rId303" Type="http://schemas.openxmlformats.org/officeDocument/2006/relationships/hyperlink" Target="https://en.wikipedia.org/wiki/Moses_in_rabbinic_literature" TargetMode="External"/><Relationship Id="rId42" Type="http://schemas.openxmlformats.org/officeDocument/2006/relationships/hyperlink" Target="https://en.wikipedia.org/wiki/Scroll" TargetMode="External"/><Relationship Id="rId84" Type="http://schemas.openxmlformats.org/officeDocument/2006/relationships/hyperlink" Target="https://en.wikipedia.org/wiki/Tiberian_Hebrew" TargetMode="External"/><Relationship Id="rId138" Type="http://schemas.openxmlformats.org/officeDocument/2006/relationships/hyperlink" Target="https://en.wikipedia.org/wiki/Jewish_religious_movements" TargetMode="External"/><Relationship Id="rId191" Type="http://schemas.openxmlformats.org/officeDocument/2006/relationships/hyperlink" Target="https://en.wikipedia.org/wiki/Temple_in_Jerusalem" TargetMode="External"/><Relationship Id="rId205" Type="http://schemas.openxmlformats.org/officeDocument/2006/relationships/hyperlink" Target="https://en.wikipedia.org/wiki/Law_of_Moses" TargetMode="External"/><Relationship Id="rId247" Type="http://schemas.openxmlformats.org/officeDocument/2006/relationships/hyperlink" Target="https://en.wikipedia.org/wiki/Holy" TargetMode="External"/><Relationship Id="rId107" Type="http://schemas.openxmlformats.org/officeDocument/2006/relationships/hyperlink" Target="https://en.wikipedia.org/wiki/Yom_Kippur" TargetMode="External"/><Relationship Id="rId289" Type="http://schemas.openxmlformats.org/officeDocument/2006/relationships/hyperlink" Target="http://www.perseus.tufts.edu/hopper/text?doc=Perseus%3Atext%3A2002.02.0006%3Asura%3D7%3Averse%3D144" TargetMode="External"/><Relationship Id="rId11" Type="http://schemas.openxmlformats.org/officeDocument/2006/relationships/hyperlink" Target="https://en.wikipedia.org/wiki/File:K%C3%B6ln-Tora-und-Innenansicht-Synagoge-Glockengasse-040.JPG" TargetMode="External"/><Relationship Id="rId53" Type="http://schemas.openxmlformats.org/officeDocument/2006/relationships/hyperlink" Target="https://en.wikipedia.org/wiki/Tradition" TargetMode="External"/><Relationship Id="rId149" Type="http://schemas.openxmlformats.org/officeDocument/2006/relationships/hyperlink" Target="https://en.wikipedia.org/wiki/Mishnah" TargetMode="External"/><Relationship Id="rId95" Type="http://schemas.openxmlformats.org/officeDocument/2006/relationships/hyperlink" Target="https://en.wikipedia.org/wiki/Patriarchs_(Bible)" TargetMode="External"/><Relationship Id="rId160" Type="http://schemas.openxmlformats.org/officeDocument/2006/relationships/hyperlink" Target="https://en.wikipedia.org/wiki/Jewish_prayer" TargetMode="External"/><Relationship Id="rId216" Type="http://schemas.openxmlformats.org/officeDocument/2006/relationships/hyperlink" Target="https://en.wikipedia.org/wiki/Tosefta" TargetMode="External"/><Relationship Id="rId258" Type="http://schemas.openxmlformats.org/officeDocument/2006/relationships/hyperlink" Target="https://en.wikipedia.org/wiki/Septuagint" TargetMode="External"/><Relationship Id="rId22" Type="http://schemas.openxmlformats.org/officeDocument/2006/relationships/hyperlink" Target="https://en.wikipedia.org/wiki/Book_of_Genesis" TargetMode="External"/><Relationship Id="rId64" Type="http://schemas.openxmlformats.org/officeDocument/2006/relationships/hyperlink" Target="https://en.wikipedia.org/wiki/Hebrew_Bible" TargetMode="External"/><Relationship Id="rId118" Type="http://schemas.openxmlformats.org/officeDocument/2006/relationships/hyperlink" Target="https://en.wikipedia.org/wiki/Rashi" TargetMode="External"/><Relationship Id="rId171" Type="http://schemas.openxmlformats.org/officeDocument/2006/relationships/hyperlink" Target="https://en.wikipedia.org/wiki/Abraham_ibn_Ezra" TargetMode="External"/><Relationship Id="rId227" Type="http://schemas.openxmlformats.org/officeDocument/2006/relationships/hyperlink" Target="https://en.wikipedia.org/wiki/Kabbalah" TargetMode="External"/><Relationship Id="rId269" Type="http://schemas.openxmlformats.org/officeDocument/2006/relationships/hyperlink" Target="https://en.wikipedia.org/wiki/Saadiah" TargetMode="External"/><Relationship Id="rId33" Type="http://schemas.openxmlformats.org/officeDocument/2006/relationships/hyperlink" Target="https://en.wikipedia.org/wiki/Mosaic_authorship" TargetMode="External"/><Relationship Id="rId129" Type="http://schemas.openxmlformats.org/officeDocument/2006/relationships/hyperlink" Target="https://en.wikipedia.org/wiki/File:Star_of_David.svg" TargetMode="External"/><Relationship Id="rId280" Type="http://schemas.openxmlformats.org/officeDocument/2006/relationships/hyperlink" Target="https://en.wikipedia.org/wiki/Aramaic_of_Jesus" TargetMode="External"/><Relationship Id="rId75" Type="http://schemas.openxmlformats.org/officeDocument/2006/relationships/hyperlink" Target="https://en.wikipedia.org/wiki/Ketuvim" TargetMode="External"/><Relationship Id="rId140" Type="http://schemas.openxmlformats.org/officeDocument/2006/relationships/hyperlink" Target="https://en.wikipedia.org/wiki/Category:Jewish_texts" TargetMode="External"/><Relationship Id="rId182" Type="http://schemas.openxmlformats.org/officeDocument/2006/relationships/hyperlink" Target="https://en.wikipedia.org/wiki/Ritual" TargetMode="External"/><Relationship Id="rId6" Type="http://schemas.openxmlformats.org/officeDocument/2006/relationships/hyperlink" Target="https://en.wikipedia.org/wiki/Torah" TargetMode="External"/><Relationship Id="rId238" Type="http://schemas.openxmlformats.org/officeDocument/2006/relationships/hyperlink" Target="https://en.wikipedia.org/wiki/Gevil" TargetMode="External"/><Relationship Id="rId291" Type="http://schemas.openxmlformats.org/officeDocument/2006/relationships/hyperlink" Target="https://en.wikipedia.org/wiki/Ethel_Jenner_Rosenberg" TargetMode="External"/><Relationship Id="rId305" Type="http://schemas.openxmlformats.org/officeDocument/2006/relationships/hyperlink" Target="https://en.wikipedia.org/wiki/Tana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8340</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Torah</vt:lpstr>
    </vt:vector>
  </TitlesOfParts>
  <Company>DevTec Global</Company>
  <LinksUpToDate>false</LinksUpToDate>
  <CharactersWithSpaces>55767</CharactersWithSpaces>
  <SharedDoc>false</SharedDoc>
  <HLinks>
    <vt:vector size="1734" baseType="variant">
      <vt:variant>
        <vt:i4>7077916</vt:i4>
      </vt:variant>
      <vt:variant>
        <vt:i4>888</vt:i4>
      </vt:variant>
      <vt:variant>
        <vt:i4>0</vt:i4>
      </vt:variant>
      <vt:variant>
        <vt:i4>5</vt:i4>
      </vt:variant>
      <vt:variant>
        <vt:lpwstr>https://en.wikipedia.org/wiki/Torah_study</vt:lpwstr>
      </vt:variant>
      <vt:variant>
        <vt:lpwstr/>
      </vt:variant>
      <vt:variant>
        <vt:i4>3670054</vt:i4>
      </vt:variant>
      <vt:variant>
        <vt:i4>885</vt:i4>
      </vt:variant>
      <vt:variant>
        <vt:i4>0</vt:i4>
      </vt:variant>
      <vt:variant>
        <vt:i4>5</vt:i4>
      </vt:variant>
      <vt:variant>
        <vt:lpwstr>https://en.wikipedia.org/wiki/Torah_scroll_(Yemenite)</vt:lpwstr>
      </vt:variant>
      <vt:variant>
        <vt:lpwstr/>
      </vt:variant>
      <vt:variant>
        <vt:i4>8257536</vt:i4>
      </vt:variant>
      <vt:variant>
        <vt:i4>882</vt:i4>
      </vt:variant>
      <vt:variant>
        <vt:i4>0</vt:i4>
      </vt:variant>
      <vt:variant>
        <vt:i4>5</vt:i4>
      </vt:variant>
      <vt:variant>
        <vt:lpwstr>https://en.wikipedia.org/wiki/Torah_redactor</vt:lpwstr>
      </vt:variant>
      <vt:variant>
        <vt:lpwstr/>
      </vt:variant>
      <vt:variant>
        <vt:i4>721012</vt:i4>
      </vt:variant>
      <vt:variant>
        <vt:i4>879</vt:i4>
      </vt:variant>
      <vt:variant>
        <vt:i4>0</vt:i4>
      </vt:variant>
      <vt:variant>
        <vt:i4>5</vt:i4>
      </vt:variant>
      <vt:variant>
        <vt:lpwstr>https://en.wikipedia.org/wiki/Ten_Commandments</vt:lpwstr>
      </vt:variant>
      <vt:variant>
        <vt:lpwstr/>
      </vt:variant>
      <vt:variant>
        <vt:i4>4521989</vt:i4>
      </vt:variant>
      <vt:variant>
        <vt:i4>876</vt:i4>
      </vt:variant>
      <vt:variant>
        <vt:i4>0</vt:i4>
      </vt:variant>
      <vt:variant>
        <vt:i4>5</vt:i4>
      </vt:variant>
      <vt:variant>
        <vt:lpwstr>https://en.wikipedia.org/wiki/Tanakh</vt:lpwstr>
      </vt:variant>
      <vt:variant>
        <vt:lpwstr/>
      </vt:variant>
      <vt:variant>
        <vt:i4>131195</vt:i4>
      </vt:variant>
      <vt:variant>
        <vt:i4>873</vt:i4>
      </vt:variant>
      <vt:variant>
        <vt:i4>0</vt:i4>
      </vt:variant>
      <vt:variant>
        <vt:i4>5</vt:i4>
      </vt:variant>
      <vt:variant>
        <vt:lpwstr>https://en.wikipedia.org/wiki/Samaritan_Pentateuch</vt:lpwstr>
      </vt:variant>
      <vt:variant>
        <vt:lpwstr/>
      </vt:variant>
      <vt:variant>
        <vt:i4>2359373</vt:i4>
      </vt:variant>
      <vt:variant>
        <vt:i4>870</vt:i4>
      </vt:variant>
      <vt:variant>
        <vt:i4>0</vt:i4>
      </vt:variant>
      <vt:variant>
        <vt:i4>5</vt:i4>
      </vt:variant>
      <vt:variant>
        <vt:lpwstr>https://en.wikipedia.org/wiki/Moses_in_rabbinic_literature</vt:lpwstr>
      </vt:variant>
      <vt:variant>
        <vt:lpwstr/>
      </vt:variant>
      <vt:variant>
        <vt:i4>1572964</vt:i4>
      </vt:variant>
      <vt:variant>
        <vt:i4>867</vt:i4>
      </vt:variant>
      <vt:variant>
        <vt:i4>0</vt:i4>
      </vt:variant>
      <vt:variant>
        <vt:i4>5</vt:i4>
      </vt:variant>
      <vt:variant>
        <vt:lpwstr>https://en.wikipedia.org/wiki/Ketef_Hinnom</vt:lpwstr>
      </vt:variant>
      <vt:variant>
        <vt:lpwstr/>
      </vt:variant>
      <vt:variant>
        <vt:i4>5636197</vt:i4>
      </vt:variant>
      <vt:variant>
        <vt:i4>864</vt:i4>
      </vt:variant>
      <vt:variant>
        <vt:i4>0</vt:i4>
      </vt:variant>
      <vt:variant>
        <vt:i4>5</vt:i4>
      </vt:variant>
      <vt:variant>
        <vt:lpwstr>https://en.wikipedia.org/wiki/Judeo-Christian_tradition</vt:lpwstr>
      </vt:variant>
      <vt:variant>
        <vt:lpwstr/>
      </vt:variant>
      <vt:variant>
        <vt:i4>6946844</vt:i4>
      </vt:variant>
      <vt:variant>
        <vt:i4>861</vt:i4>
      </vt:variant>
      <vt:variant>
        <vt:i4>0</vt:i4>
      </vt:variant>
      <vt:variant>
        <vt:i4>5</vt:i4>
      </vt:variant>
      <vt:variant>
        <vt:lpwstr>https://en.wikipedia.org/wiki/JPS_Tanakh</vt:lpwstr>
      </vt:variant>
      <vt:variant>
        <vt:lpwstr/>
      </vt:variant>
      <vt:variant>
        <vt:i4>2687055</vt:i4>
      </vt:variant>
      <vt:variant>
        <vt:i4>858</vt:i4>
      </vt:variant>
      <vt:variant>
        <vt:i4>0</vt:i4>
      </vt:variant>
      <vt:variant>
        <vt:i4>5</vt:i4>
      </vt:variant>
      <vt:variant>
        <vt:lpwstr>https://en.wikipedia.org/wiki/Jewish_Publication_Society_(JPS)</vt:lpwstr>
      </vt:variant>
      <vt:variant>
        <vt:lpwstr/>
      </vt:variant>
      <vt:variant>
        <vt:i4>7995518</vt:i4>
      </vt:variant>
      <vt:variant>
        <vt:i4>855</vt:i4>
      </vt:variant>
      <vt:variant>
        <vt:i4>0</vt:i4>
      </vt:variant>
      <vt:variant>
        <vt:i4>5</vt:i4>
      </vt:variant>
      <vt:variant>
        <vt:lpwstr>https://en.wikipedia.org/wiki/Nevi%27im</vt:lpwstr>
      </vt:variant>
      <vt:variant>
        <vt:lpwstr/>
      </vt:variant>
      <vt:variant>
        <vt:i4>5505053</vt:i4>
      </vt:variant>
      <vt:variant>
        <vt:i4>852</vt:i4>
      </vt:variant>
      <vt:variant>
        <vt:i4>0</vt:i4>
      </vt:variant>
      <vt:variant>
        <vt:i4>5</vt:i4>
      </vt:variant>
      <vt:variant>
        <vt:lpwstr>https://en.wikipedia.org/wiki/Ketuvim</vt:lpwstr>
      </vt:variant>
      <vt:variant>
        <vt:lpwstr/>
      </vt:variant>
      <vt:variant>
        <vt:i4>4522004</vt:i4>
      </vt:variant>
      <vt:variant>
        <vt:i4>849</vt:i4>
      </vt:variant>
      <vt:variant>
        <vt:i4>0</vt:i4>
      </vt:variant>
      <vt:variant>
        <vt:i4>5</vt:i4>
      </vt:variant>
      <vt:variant>
        <vt:lpwstr>https://en.wikipedia.org/wiki/Hexapla</vt:lpwstr>
      </vt:variant>
      <vt:variant>
        <vt:lpwstr/>
      </vt:variant>
      <vt:variant>
        <vt:i4>5570571</vt:i4>
      </vt:variant>
      <vt:variant>
        <vt:i4>846</vt:i4>
      </vt:variant>
      <vt:variant>
        <vt:i4>0</vt:i4>
      </vt:variant>
      <vt:variant>
        <vt:i4>5</vt:i4>
      </vt:variant>
      <vt:variant>
        <vt:lpwstr>https://en.wikipedia.org/wiki/Heptateuch</vt:lpwstr>
      </vt:variant>
      <vt:variant>
        <vt:lpwstr/>
      </vt:variant>
      <vt:variant>
        <vt:i4>2490476</vt:i4>
      </vt:variant>
      <vt:variant>
        <vt:i4>843</vt:i4>
      </vt:variant>
      <vt:variant>
        <vt:i4>0</vt:i4>
      </vt:variant>
      <vt:variant>
        <vt:i4>5</vt:i4>
      </vt:variant>
      <vt:variant>
        <vt:lpwstr>https://en.wikipedia.org/wiki/Christianity_and_Judaism</vt:lpwstr>
      </vt:variant>
      <vt:variant>
        <vt:lpwstr/>
      </vt:variant>
      <vt:variant>
        <vt:i4>1245278</vt:i4>
      </vt:variant>
      <vt:variant>
        <vt:i4>840</vt:i4>
      </vt:variant>
      <vt:variant>
        <vt:i4>0</vt:i4>
      </vt:variant>
      <vt:variant>
        <vt:i4>5</vt:i4>
      </vt:variant>
      <vt:variant>
        <vt:lpwstr>https://en.wikipedia.org/wiki/Book_of_Moses</vt:lpwstr>
      </vt:variant>
      <vt:variant>
        <vt:lpwstr/>
      </vt:variant>
      <vt:variant>
        <vt:i4>589869</vt:i4>
      </vt:variant>
      <vt:variant>
        <vt:i4>837</vt:i4>
      </vt:variant>
      <vt:variant>
        <vt:i4>0</vt:i4>
      </vt:variant>
      <vt:variant>
        <vt:i4>5</vt:i4>
      </vt:variant>
      <vt:variant>
        <vt:lpwstr>http://bahai-library.com/abdulbaha_tablet_wisdom_questions</vt:lpwstr>
      </vt:variant>
      <vt:variant>
        <vt:lpwstr/>
      </vt:variant>
      <vt:variant>
        <vt:i4>7798833</vt:i4>
      </vt:variant>
      <vt:variant>
        <vt:i4>834</vt:i4>
      </vt:variant>
      <vt:variant>
        <vt:i4>0</vt:i4>
      </vt:variant>
      <vt:variant>
        <vt:i4>5</vt:i4>
      </vt:variant>
      <vt:variant>
        <vt:lpwstr>https://en.wikipedia.org/wiki/Ethel_Jenner_Rosenberg</vt:lpwstr>
      </vt:variant>
      <vt:variant>
        <vt:lpwstr/>
      </vt:variant>
      <vt:variant>
        <vt:i4>4522046</vt:i4>
      </vt:variant>
      <vt:variant>
        <vt:i4>831</vt:i4>
      </vt:variant>
      <vt:variant>
        <vt:i4>0</vt:i4>
      </vt:variant>
      <vt:variant>
        <vt:i4>5</vt:i4>
      </vt:variant>
      <vt:variant>
        <vt:lpwstr>https://en.wikipedia.org/wiki/Six_articles_of_belief</vt:lpwstr>
      </vt:variant>
      <vt:variant>
        <vt:lpwstr/>
      </vt:variant>
      <vt:variant>
        <vt:i4>2818154</vt:i4>
      </vt:variant>
      <vt:variant>
        <vt:i4>828</vt:i4>
      </vt:variant>
      <vt:variant>
        <vt:i4>0</vt:i4>
      </vt:variant>
      <vt:variant>
        <vt:i4>5</vt:i4>
      </vt:variant>
      <vt:variant>
        <vt:lpwstr>http://www.perseus.tufts.edu/hopper/text?doc=Perseus%3Atext%3A2002.02.0006%3Asura%3D7%3Averse%3D144</vt:lpwstr>
      </vt:variant>
      <vt:variant>
        <vt:lpwstr/>
      </vt:variant>
      <vt:variant>
        <vt:i4>5767169</vt:i4>
      </vt:variant>
      <vt:variant>
        <vt:i4>825</vt:i4>
      </vt:variant>
      <vt:variant>
        <vt:i4>0</vt:i4>
      </vt:variant>
      <vt:variant>
        <vt:i4>5</vt:i4>
      </vt:variant>
      <vt:variant>
        <vt:lpwstr>https://en.wikipedia.org/wiki/Tahrif</vt:lpwstr>
      </vt:variant>
      <vt:variant>
        <vt:lpwstr/>
      </vt:variant>
      <vt:variant>
        <vt:i4>4849686</vt:i4>
      </vt:variant>
      <vt:variant>
        <vt:i4>822</vt:i4>
      </vt:variant>
      <vt:variant>
        <vt:i4>0</vt:i4>
      </vt:variant>
      <vt:variant>
        <vt:i4>5</vt:i4>
      </vt:variant>
      <vt:variant>
        <vt:lpwstr>https://en.wikipedia.org/wiki/Tawrat</vt:lpwstr>
      </vt:variant>
      <vt:variant>
        <vt:lpwstr/>
      </vt:variant>
      <vt:variant>
        <vt:i4>3735671</vt:i4>
      </vt:variant>
      <vt:variant>
        <vt:i4>819</vt:i4>
      </vt:variant>
      <vt:variant>
        <vt:i4>0</vt:i4>
      </vt:variant>
      <vt:variant>
        <vt:i4>5</vt:i4>
      </vt:variant>
      <vt:variant>
        <vt:lpwstr>https://en.wikipedia.org/wiki/Quran</vt:lpwstr>
      </vt:variant>
      <vt:variant>
        <vt:lpwstr/>
      </vt:variant>
      <vt:variant>
        <vt:i4>5963837</vt:i4>
      </vt:variant>
      <vt:variant>
        <vt:i4>816</vt:i4>
      </vt:variant>
      <vt:variant>
        <vt:i4>0</vt:i4>
      </vt:variant>
      <vt:variant>
        <vt:i4>5</vt:i4>
      </vt:variant>
      <vt:variant>
        <vt:lpwstr>https://en.wikipedia.org/wiki/Mosaic_Law</vt:lpwstr>
      </vt:variant>
      <vt:variant>
        <vt:lpwstr/>
      </vt:variant>
      <vt:variant>
        <vt:i4>7733276</vt:i4>
      </vt:variant>
      <vt:variant>
        <vt:i4>813</vt:i4>
      </vt:variant>
      <vt:variant>
        <vt:i4>0</vt:i4>
      </vt:variant>
      <vt:variant>
        <vt:i4>5</vt:i4>
      </vt:variant>
      <vt:variant>
        <vt:lpwstr>https://en.wikipedia.org/wiki/Development_of_the_Old_Testament_canon</vt:lpwstr>
      </vt:variant>
      <vt:variant>
        <vt:lpwstr/>
      </vt:variant>
      <vt:variant>
        <vt:i4>6488067</vt:i4>
      </vt:variant>
      <vt:variant>
        <vt:i4>810</vt:i4>
      </vt:variant>
      <vt:variant>
        <vt:i4>0</vt:i4>
      </vt:variant>
      <vt:variant>
        <vt:i4>5</vt:i4>
      </vt:variant>
      <vt:variant>
        <vt:lpwstr>https://en.wikipedia.org/wiki/Christian_denominations</vt:lpwstr>
      </vt:variant>
      <vt:variant>
        <vt:lpwstr/>
      </vt:variant>
      <vt:variant>
        <vt:i4>6815800</vt:i4>
      </vt:variant>
      <vt:variant>
        <vt:i4>807</vt:i4>
      </vt:variant>
      <vt:variant>
        <vt:i4>0</vt:i4>
      </vt:variant>
      <vt:variant>
        <vt:i4>5</vt:i4>
      </vt:variant>
      <vt:variant>
        <vt:lpwstr>https://en.wikipedia.org/wiki/Syriac_Orthodox_Church</vt:lpwstr>
      </vt:variant>
      <vt:variant>
        <vt:lpwstr/>
      </vt:variant>
      <vt:variant>
        <vt:i4>4587527</vt:i4>
      </vt:variant>
      <vt:variant>
        <vt:i4>804</vt:i4>
      </vt:variant>
      <vt:variant>
        <vt:i4>0</vt:i4>
      </vt:variant>
      <vt:variant>
        <vt:i4>5</vt:i4>
      </vt:variant>
      <vt:variant>
        <vt:lpwstr>https://en.wikipedia.org/wiki/Targums</vt:lpwstr>
      </vt:variant>
      <vt:variant>
        <vt:lpwstr/>
      </vt:variant>
      <vt:variant>
        <vt:i4>524374</vt:i4>
      </vt:variant>
      <vt:variant>
        <vt:i4>801</vt:i4>
      </vt:variant>
      <vt:variant>
        <vt:i4>0</vt:i4>
      </vt:variant>
      <vt:variant>
        <vt:i4>5</vt:i4>
      </vt:variant>
      <vt:variant>
        <vt:lpwstr>https://en.wikipedia.org/wiki/Aramaic_of_Jesus</vt:lpwstr>
      </vt:variant>
      <vt:variant>
        <vt:lpwstr/>
      </vt:variant>
      <vt:variant>
        <vt:i4>3407948</vt:i4>
      </vt:variant>
      <vt:variant>
        <vt:i4>798</vt:i4>
      </vt:variant>
      <vt:variant>
        <vt:i4>0</vt:i4>
      </vt:variant>
      <vt:variant>
        <vt:i4>5</vt:i4>
      </vt:variant>
      <vt:variant>
        <vt:lpwstr>https://en.wikipedia.org/wiki/Early_centers_of_Christianity</vt:lpwstr>
      </vt:variant>
      <vt:variant>
        <vt:lpwstr/>
      </vt:variant>
      <vt:variant>
        <vt:i4>4128881</vt:i4>
      </vt:variant>
      <vt:variant>
        <vt:i4>795</vt:i4>
      </vt:variant>
      <vt:variant>
        <vt:i4>0</vt:i4>
      </vt:variant>
      <vt:variant>
        <vt:i4>5</vt:i4>
      </vt:variant>
      <vt:variant>
        <vt:lpwstr>https://en.wikipedia.org/wiki/Islam</vt:lpwstr>
      </vt:variant>
      <vt:variant>
        <vt:lpwstr/>
      </vt:variant>
      <vt:variant>
        <vt:i4>786556</vt:i4>
      </vt:variant>
      <vt:variant>
        <vt:i4>792</vt:i4>
      </vt:variant>
      <vt:variant>
        <vt:i4>0</vt:i4>
      </vt:variant>
      <vt:variant>
        <vt:i4>5</vt:i4>
      </vt:variant>
      <vt:variant>
        <vt:lpwstr>https://en.wikipedia.org/wiki/Old_Testament</vt:lpwstr>
      </vt:variant>
      <vt:variant>
        <vt:lpwstr/>
      </vt:variant>
      <vt:variant>
        <vt:i4>2687077</vt:i4>
      </vt:variant>
      <vt:variant>
        <vt:i4>789</vt:i4>
      </vt:variant>
      <vt:variant>
        <vt:i4>0</vt:i4>
      </vt:variant>
      <vt:variant>
        <vt:i4>5</vt:i4>
      </vt:variant>
      <vt:variant>
        <vt:lpwstr>https://en.wikipedia.org/wiki/Christianity</vt:lpwstr>
      </vt:variant>
      <vt:variant>
        <vt:lpwstr/>
      </vt:variant>
      <vt:variant>
        <vt:i4>4849686</vt:i4>
      </vt:variant>
      <vt:variant>
        <vt:i4>786</vt:i4>
      </vt:variant>
      <vt:variant>
        <vt:i4>0</vt:i4>
      </vt:variant>
      <vt:variant>
        <vt:i4>5</vt:i4>
      </vt:variant>
      <vt:variant>
        <vt:lpwstr>https://en.wikipedia.org/wiki/Tawrat</vt:lpwstr>
      </vt:variant>
      <vt:variant>
        <vt:lpwstr/>
      </vt:variant>
      <vt:variant>
        <vt:i4>3539070</vt:i4>
      </vt:variant>
      <vt:variant>
        <vt:i4>783</vt:i4>
      </vt:variant>
      <vt:variant>
        <vt:i4>0</vt:i4>
      </vt:variant>
      <vt:variant>
        <vt:i4>5</vt:i4>
      </vt:variant>
      <vt:variant>
        <vt:lpwstr>https://en.wikipedia.org/wiki/Islam_and_Judaism</vt:lpwstr>
      </vt:variant>
      <vt:variant>
        <vt:lpwstr/>
      </vt:variant>
      <vt:variant>
        <vt:i4>917602</vt:i4>
      </vt:variant>
      <vt:variant>
        <vt:i4>780</vt:i4>
      </vt:variant>
      <vt:variant>
        <vt:i4>0</vt:i4>
      </vt:variant>
      <vt:variant>
        <vt:i4>5</vt:i4>
      </vt:variant>
      <vt:variant>
        <vt:lpwstr>https://en.wikipedia.org/wiki/Biblical_law_in_Christianity</vt:lpwstr>
      </vt:variant>
      <vt:variant>
        <vt:lpwstr/>
      </vt:variant>
      <vt:variant>
        <vt:i4>8192001</vt:i4>
      </vt:variant>
      <vt:variant>
        <vt:i4>777</vt:i4>
      </vt:variant>
      <vt:variant>
        <vt:i4>0</vt:i4>
      </vt:variant>
      <vt:variant>
        <vt:i4>5</vt:i4>
      </vt:variant>
      <vt:variant>
        <vt:lpwstr>https://en.wikipedia.org/wiki/List_of_Bible_translations_by_language</vt:lpwstr>
      </vt:variant>
      <vt:variant>
        <vt:lpwstr/>
      </vt:variant>
      <vt:variant>
        <vt:i4>3080282</vt:i4>
      </vt:variant>
      <vt:variant>
        <vt:i4>774</vt:i4>
      </vt:variant>
      <vt:variant>
        <vt:i4>0</vt:i4>
      </vt:variant>
      <vt:variant>
        <vt:i4>5</vt:i4>
      </vt:variant>
      <vt:variant>
        <vt:lpwstr>https://en.wikipedia.org/wiki/Jewish_English_Bible_translations</vt:lpwstr>
      </vt:variant>
      <vt:variant>
        <vt:lpwstr/>
      </vt:variant>
      <vt:variant>
        <vt:i4>2556019</vt:i4>
      </vt:variant>
      <vt:variant>
        <vt:i4>771</vt:i4>
      </vt:variant>
      <vt:variant>
        <vt:i4>0</vt:i4>
      </vt:variant>
      <vt:variant>
        <vt:i4>5</vt:i4>
      </vt:variant>
      <vt:variant>
        <vt:lpwstr>https://en.wikipedia.org/wiki/Samson_Raphael_Hirsch</vt:lpwstr>
      </vt:variant>
      <vt:variant>
        <vt:lpwstr/>
      </vt:variant>
      <vt:variant>
        <vt:i4>4784143</vt:i4>
      </vt:variant>
      <vt:variant>
        <vt:i4>768</vt:i4>
      </vt:variant>
      <vt:variant>
        <vt:i4>0</vt:i4>
      </vt:variant>
      <vt:variant>
        <vt:i4>5</vt:i4>
      </vt:variant>
      <vt:variant>
        <vt:lpwstr>https://en.wikipedia.org/wiki/Saadiah</vt:lpwstr>
      </vt:variant>
      <vt:variant>
        <vt:lpwstr/>
      </vt:variant>
      <vt:variant>
        <vt:i4>6488188</vt:i4>
      </vt:variant>
      <vt:variant>
        <vt:i4>765</vt:i4>
      </vt:variant>
      <vt:variant>
        <vt:i4>0</vt:i4>
      </vt:variant>
      <vt:variant>
        <vt:i4>5</vt:i4>
      </vt:variant>
      <vt:variant>
        <vt:lpwstr>https://en.wikipedia.org/wiki/Judeo-Arabic</vt:lpwstr>
      </vt:variant>
      <vt:variant>
        <vt:lpwstr/>
      </vt:variant>
      <vt:variant>
        <vt:i4>6160413</vt:i4>
      </vt:variant>
      <vt:variant>
        <vt:i4>762</vt:i4>
      </vt:variant>
      <vt:variant>
        <vt:i4>0</vt:i4>
      </vt:variant>
      <vt:variant>
        <vt:i4>5</vt:i4>
      </vt:variant>
      <vt:variant>
        <vt:lpwstr>https://en.wikipedia.org/wiki/Arabic</vt:lpwstr>
      </vt:variant>
      <vt:variant>
        <vt:lpwstr/>
      </vt:variant>
      <vt:variant>
        <vt:i4>2621505</vt:i4>
      </vt:variant>
      <vt:variant>
        <vt:i4>759</vt:i4>
      </vt:variant>
      <vt:variant>
        <vt:i4>0</vt:i4>
      </vt:variant>
      <vt:variant>
        <vt:i4>5</vt:i4>
      </vt:variant>
      <vt:variant>
        <vt:lpwstr>https://en.wikipedia.org/wiki/Hebrew_Bible</vt:lpwstr>
      </vt:variant>
      <vt:variant>
        <vt:lpwstr/>
      </vt:variant>
      <vt:variant>
        <vt:i4>4915215</vt:i4>
      </vt:variant>
      <vt:variant>
        <vt:i4>756</vt:i4>
      </vt:variant>
      <vt:variant>
        <vt:i4>0</vt:i4>
      </vt:variant>
      <vt:variant>
        <vt:i4>5</vt:i4>
      </vt:variant>
      <vt:variant>
        <vt:lpwstr>https://en.wikipedia.org/wiki/Vulgate</vt:lpwstr>
      </vt:variant>
      <vt:variant>
        <vt:lpwstr/>
      </vt:variant>
      <vt:variant>
        <vt:i4>2883666</vt:i4>
      </vt:variant>
      <vt:variant>
        <vt:i4>753</vt:i4>
      </vt:variant>
      <vt:variant>
        <vt:i4>0</vt:i4>
      </vt:variant>
      <vt:variant>
        <vt:i4>5</vt:i4>
      </vt:variant>
      <vt:variant>
        <vt:lpwstr>https://en.wikipedia.org/wiki/St_Jerome</vt:lpwstr>
      </vt:variant>
      <vt:variant>
        <vt:lpwstr/>
      </vt:variant>
      <vt:variant>
        <vt:i4>721011</vt:i4>
      </vt:variant>
      <vt:variant>
        <vt:i4>750</vt:i4>
      </vt:variant>
      <vt:variant>
        <vt:i4>0</vt:i4>
      </vt:variant>
      <vt:variant>
        <vt:i4>5</vt:i4>
      </vt:variant>
      <vt:variant>
        <vt:lpwstr>https://en.wikipedia.org/wiki/Vetus_Latina</vt:lpwstr>
      </vt:variant>
      <vt:variant>
        <vt:lpwstr/>
      </vt:variant>
      <vt:variant>
        <vt:i4>4325402</vt:i4>
      </vt:variant>
      <vt:variant>
        <vt:i4>747</vt:i4>
      </vt:variant>
      <vt:variant>
        <vt:i4>0</vt:i4>
      </vt:variant>
      <vt:variant>
        <vt:i4>5</vt:i4>
      </vt:variant>
      <vt:variant>
        <vt:lpwstr>https://en.wikipedia.org/wiki/Theodotion</vt:lpwstr>
      </vt:variant>
      <vt:variant>
        <vt:lpwstr/>
      </vt:variant>
      <vt:variant>
        <vt:i4>4587543</vt:i4>
      </vt:variant>
      <vt:variant>
        <vt:i4>744</vt:i4>
      </vt:variant>
      <vt:variant>
        <vt:i4>0</vt:i4>
      </vt:variant>
      <vt:variant>
        <vt:i4>5</vt:i4>
      </vt:variant>
      <vt:variant>
        <vt:lpwstr>https://en.wikipedia.org/wiki/Symmachus_the_Ebionite</vt:lpwstr>
      </vt:variant>
      <vt:variant>
        <vt:lpwstr/>
      </vt:variant>
      <vt:variant>
        <vt:i4>458840</vt:i4>
      </vt:variant>
      <vt:variant>
        <vt:i4>741</vt:i4>
      </vt:variant>
      <vt:variant>
        <vt:i4>0</vt:i4>
      </vt:variant>
      <vt:variant>
        <vt:i4>5</vt:i4>
      </vt:variant>
      <vt:variant>
        <vt:lpwstr>https://en.wikipedia.org/wiki/Aquila_of_Sinope</vt:lpwstr>
      </vt:variant>
      <vt:variant>
        <vt:lpwstr/>
      </vt:variant>
      <vt:variant>
        <vt:i4>6815756</vt:i4>
      </vt:variant>
      <vt:variant>
        <vt:i4>738</vt:i4>
      </vt:variant>
      <vt:variant>
        <vt:i4>0</vt:i4>
      </vt:variant>
      <vt:variant>
        <vt:i4>5</vt:i4>
      </vt:variant>
      <vt:variant>
        <vt:lpwstr>https://en.wikipedia.org/wiki/Hellenistic_Judaism</vt:lpwstr>
      </vt:variant>
      <vt:variant>
        <vt:lpwstr/>
      </vt:variant>
      <vt:variant>
        <vt:i4>4194315</vt:i4>
      </vt:variant>
      <vt:variant>
        <vt:i4>735</vt:i4>
      </vt:variant>
      <vt:variant>
        <vt:i4>0</vt:i4>
      </vt:variant>
      <vt:variant>
        <vt:i4>5</vt:i4>
      </vt:variant>
      <vt:variant>
        <vt:lpwstr>https://en.wikipedia.org/wiki/Septuagint</vt:lpwstr>
      </vt:variant>
      <vt:variant>
        <vt:lpwstr/>
      </vt:variant>
      <vt:variant>
        <vt:i4>2621505</vt:i4>
      </vt:variant>
      <vt:variant>
        <vt:i4>732</vt:i4>
      </vt:variant>
      <vt:variant>
        <vt:i4>0</vt:i4>
      </vt:variant>
      <vt:variant>
        <vt:i4>5</vt:i4>
      </vt:variant>
      <vt:variant>
        <vt:lpwstr>https://en.wikipedia.org/wiki/Hebrew_Bible</vt:lpwstr>
      </vt:variant>
      <vt:variant>
        <vt:lpwstr/>
      </vt:variant>
      <vt:variant>
        <vt:i4>6553617</vt:i4>
      </vt:variant>
      <vt:variant>
        <vt:i4>729</vt:i4>
      </vt:variant>
      <vt:variant>
        <vt:i4>0</vt:i4>
      </vt:variant>
      <vt:variant>
        <vt:i4>5</vt:i4>
      </vt:variant>
      <vt:variant>
        <vt:lpwstr>https://en.wikipedia.org/wiki/Koine_Greek</vt:lpwstr>
      </vt:variant>
      <vt:variant>
        <vt:lpwstr/>
      </vt:variant>
      <vt:variant>
        <vt:i4>4194315</vt:i4>
      </vt:variant>
      <vt:variant>
        <vt:i4>726</vt:i4>
      </vt:variant>
      <vt:variant>
        <vt:i4>0</vt:i4>
      </vt:variant>
      <vt:variant>
        <vt:i4>5</vt:i4>
      </vt:variant>
      <vt:variant>
        <vt:lpwstr>https://en.wikipedia.org/wiki/Septuagint</vt:lpwstr>
      </vt:variant>
      <vt:variant>
        <vt:lpwstr/>
      </vt:variant>
      <vt:variant>
        <vt:i4>4194315</vt:i4>
      </vt:variant>
      <vt:variant>
        <vt:i4>723</vt:i4>
      </vt:variant>
      <vt:variant>
        <vt:i4>0</vt:i4>
      </vt:variant>
      <vt:variant>
        <vt:i4>5</vt:i4>
      </vt:variant>
      <vt:variant>
        <vt:lpwstr>https://en.wikipedia.org/wiki/Septuagint</vt:lpwstr>
      </vt:variant>
      <vt:variant>
        <vt:lpwstr/>
      </vt:variant>
      <vt:variant>
        <vt:i4>2424922</vt:i4>
      </vt:variant>
      <vt:variant>
        <vt:i4>720</vt:i4>
      </vt:variant>
      <vt:variant>
        <vt:i4>0</vt:i4>
      </vt:variant>
      <vt:variant>
        <vt:i4>5</vt:i4>
      </vt:variant>
      <vt:variant>
        <vt:lpwstr>https://en.wikipedia.org/wiki/Encyclopedia_Judaica</vt:lpwstr>
      </vt:variant>
      <vt:variant>
        <vt:lpwstr/>
      </vt:variant>
      <vt:variant>
        <vt:i4>5963797</vt:i4>
      </vt:variant>
      <vt:variant>
        <vt:i4>717</vt:i4>
      </vt:variant>
      <vt:variant>
        <vt:i4>0</vt:i4>
      </vt:variant>
      <vt:variant>
        <vt:i4>5</vt:i4>
      </vt:variant>
      <vt:variant>
        <vt:lpwstr>https://en.wikipedia.org/wiki/Aramaic</vt:lpwstr>
      </vt:variant>
      <vt:variant>
        <vt:lpwstr/>
      </vt:variant>
      <vt:variant>
        <vt:i4>131159</vt:i4>
      </vt:variant>
      <vt:variant>
        <vt:i4>714</vt:i4>
      </vt:variant>
      <vt:variant>
        <vt:i4>0</vt:i4>
      </vt:variant>
      <vt:variant>
        <vt:i4>5</vt:i4>
      </vt:variant>
      <vt:variant>
        <vt:lpwstr>https://en.wikipedia.org/wiki/Book_of_Ezra</vt:lpwstr>
      </vt:variant>
      <vt:variant>
        <vt:lpwstr/>
      </vt:variant>
      <vt:variant>
        <vt:i4>4587527</vt:i4>
      </vt:variant>
      <vt:variant>
        <vt:i4>711</vt:i4>
      </vt:variant>
      <vt:variant>
        <vt:i4>0</vt:i4>
      </vt:variant>
      <vt:variant>
        <vt:i4>5</vt:i4>
      </vt:variant>
      <vt:variant>
        <vt:lpwstr>https://en.wikipedia.org/wiki/Targum</vt:lpwstr>
      </vt:variant>
      <vt:variant>
        <vt:lpwstr/>
      </vt:variant>
      <vt:variant>
        <vt:i4>7864404</vt:i4>
      </vt:variant>
      <vt:variant>
        <vt:i4>708</vt:i4>
      </vt:variant>
      <vt:variant>
        <vt:i4>0</vt:i4>
      </vt:variant>
      <vt:variant>
        <vt:i4>5</vt:i4>
      </vt:variant>
      <vt:variant>
        <vt:lpwstr>https://en.wikipedia.org/wiki/Ark_(synagogue)</vt:lpwstr>
      </vt:variant>
      <vt:variant>
        <vt:lpwstr/>
      </vt:variant>
      <vt:variant>
        <vt:i4>3080297</vt:i4>
      </vt:variant>
      <vt:variant>
        <vt:i4>705</vt:i4>
      </vt:variant>
      <vt:variant>
        <vt:i4>0</vt:i4>
      </vt:variant>
      <vt:variant>
        <vt:i4>5</vt:i4>
      </vt:variant>
      <vt:variant>
        <vt:lpwstr>https://en.wikipedia.org/wiki/Synagogue</vt:lpwstr>
      </vt:variant>
      <vt:variant>
        <vt:lpwstr/>
      </vt:variant>
      <vt:variant>
        <vt:i4>3866736</vt:i4>
      </vt:variant>
      <vt:variant>
        <vt:i4>702</vt:i4>
      </vt:variant>
      <vt:variant>
        <vt:i4>0</vt:i4>
      </vt:variant>
      <vt:variant>
        <vt:i4>5</vt:i4>
      </vt:variant>
      <vt:variant>
        <vt:lpwstr>https://en.wikipedia.org/wiki/Holy</vt:lpwstr>
      </vt:variant>
      <vt:variant>
        <vt:lpwstr/>
      </vt:variant>
      <vt:variant>
        <vt:i4>6225947</vt:i4>
      </vt:variant>
      <vt:variant>
        <vt:i4>699</vt:i4>
      </vt:variant>
      <vt:variant>
        <vt:i4>0</vt:i4>
      </vt:variant>
      <vt:variant>
        <vt:i4>5</vt:i4>
      </vt:variant>
      <vt:variant>
        <vt:lpwstr>https://en.wikipedia.org/wiki/Mitzvah</vt:lpwstr>
      </vt:variant>
      <vt:variant>
        <vt:lpwstr/>
      </vt:variant>
      <vt:variant>
        <vt:i4>3080267</vt:i4>
      </vt:variant>
      <vt:variant>
        <vt:i4>696</vt:i4>
      </vt:variant>
      <vt:variant>
        <vt:i4>0</vt:i4>
      </vt:variant>
      <vt:variant>
        <vt:i4>5</vt:i4>
      </vt:variant>
      <vt:variant>
        <vt:lpwstr>https://en.wikipedia.org/wiki/Mishna_Berura</vt:lpwstr>
      </vt:variant>
      <vt:variant>
        <vt:lpwstr/>
      </vt:variant>
      <vt:variant>
        <vt:i4>5767202</vt:i4>
      </vt:variant>
      <vt:variant>
        <vt:i4>693</vt:i4>
      </vt:variant>
      <vt:variant>
        <vt:i4>0</vt:i4>
      </vt:variant>
      <vt:variant>
        <vt:i4>5</vt:i4>
      </vt:variant>
      <vt:variant>
        <vt:lpwstr>https://en.wikipedia.org/wiki/Hebrew_alphabet</vt:lpwstr>
      </vt:variant>
      <vt:variant>
        <vt:lpwstr/>
      </vt:variant>
      <vt:variant>
        <vt:i4>3276884</vt:i4>
      </vt:variant>
      <vt:variant>
        <vt:i4>690</vt:i4>
      </vt:variant>
      <vt:variant>
        <vt:i4>0</vt:i4>
      </vt:variant>
      <vt:variant>
        <vt:i4>5</vt:i4>
      </vt:variant>
      <vt:variant>
        <vt:lpwstr>https://en.wikipedia.org/wiki/Sofer_(scribe)</vt:lpwstr>
      </vt:variant>
      <vt:variant>
        <vt:lpwstr/>
      </vt:variant>
      <vt:variant>
        <vt:i4>6094883</vt:i4>
      </vt:variant>
      <vt:variant>
        <vt:i4>687</vt:i4>
      </vt:variant>
      <vt:variant>
        <vt:i4>0</vt:i4>
      </vt:variant>
      <vt:variant>
        <vt:i4>5</vt:i4>
      </vt:variant>
      <vt:variant>
        <vt:lpwstr>https://en.wikipedia.org/wiki/Hebrew_language</vt:lpwstr>
      </vt:variant>
      <vt:variant>
        <vt:lpwstr/>
      </vt:variant>
      <vt:variant>
        <vt:i4>3407980</vt:i4>
      </vt:variant>
      <vt:variant>
        <vt:i4>684</vt:i4>
      </vt:variant>
      <vt:variant>
        <vt:i4>0</vt:i4>
      </vt:variant>
      <vt:variant>
        <vt:i4>5</vt:i4>
      </vt:variant>
      <vt:variant>
        <vt:lpwstr>https://en.wikipedia.org/wiki/Quill</vt:lpwstr>
      </vt:variant>
      <vt:variant>
        <vt:lpwstr/>
      </vt:variant>
      <vt:variant>
        <vt:i4>2883707</vt:i4>
      </vt:variant>
      <vt:variant>
        <vt:i4>681</vt:i4>
      </vt:variant>
      <vt:variant>
        <vt:i4>0</vt:i4>
      </vt:variant>
      <vt:variant>
        <vt:i4>5</vt:i4>
      </vt:variant>
      <vt:variant>
        <vt:lpwstr>https://en.wikipedia.org/wiki/Parchment</vt:lpwstr>
      </vt:variant>
      <vt:variant>
        <vt:lpwstr/>
      </vt:variant>
      <vt:variant>
        <vt:i4>2556004</vt:i4>
      </vt:variant>
      <vt:variant>
        <vt:i4>678</vt:i4>
      </vt:variant>
      <vt:variant>
        <vt:i4>0</vt:i4>
      </vt:variant>
      <vt:variant>
        <vt:i4>5</vt:i4>
      </vt:variant>
      <vt:variant>
        <vt:lpwstr>https://en.wikipedia.org/wiki/Qlaf</vt:lpwstr>
      </vt:variant>
      <vt:variant>
        <vt:lpwstr/>
      </vt:variant>
      <vt:variant>
        <vt:i4>2162789</vt:i4>
      </vt:variant>
      <vt:variant>
        <vt:i4>675</vt:i4>
      </vt:variant>
      <vt:variant>
        <vt:i4>0</vt:i4>
      </vt:variant>
      <vt:variant>
        <vt:i4>5</vt:i4>
      </vt:variant>
      <vt:variant>
        <vt:lpwstr>https://en.wikipedia.org/wiki/Gevil</vt:lpwstr>
      </vt:variant>
      <vt:variant>
        <vt:lpwstr/>
      </vt:variant>
      <vt:variant>
        <vt:i4>8126485</vt:i4>
      </vt:variant>
      <vt:variant>
        <vt:i4>672</vt:i4>
      </vt:variant>
      <vt:variant>
        <vt:i4>0</vt:i4>
      </vt:variant>
      <vt:variant>
        <vt:i4>5</vt:i4>
      </vt:variant>
      <vt:variant>
        <vt:lpwstr>https://en.wikipedia.org/wiki/Sefer_Torah</vt:lpwstr>
      </vt:variant>
      <vt:variant>
        <vt:lpwstr/>
      </vt:variant>
      <vt:variant>
        <vt:i4>4456501</vt:i4>
      </vt:variant>
      <vt:variant>
        <vt:i4>669</vt:i4>
      </vt:variant>
      <vt:variant>
        <vt:i4>0</vt:i4>
      </vt:variant>
      <vt:variant>
        <vt:i4>5</vt:i4>
      </vt:variant>
      <vt:variant>
        <vt:lpwstr>https://en.wikipedia.org/wiki/Jewish_services</vt:lpwstr>
      </vt:variant>
      <vt:variant>
        <vt:lpwstr/>
      </vt:variant>
      <vt:variant>
        <vt:i4>5046297</vt:i4>
      </vt:variant>
      <vt:variant>
        <vt:i4>666</vt:i4>
      </vt:variant>
      <vt:variant>
        <vt:i4>0</vt:i4>
      </vt:variant>
      <vt:variant>
        <vt:i4>5</vt:i4>
      </vt:variant>
      <vt:variant>
        <vt:lpwstr>https://en.wikipedia.org/wiki/Scroll</vt:lpwstr>
      </vt:variant>
      <vt:variant>
        <vt:lpwstr/>
      </vt:variant>
      <vt:variant>
        <vt:i4>4653062</vt:i4>
      </vt:variant>
      <vt:variant>
        <vt:i4>663</vt:i4>
      </vt:variant>
      <vt:variant>
        <vt:i4>0</vt:i4>
      </vt:variant>
      <vt:variant>
        <vt:i4>5</vt:i4>
      </vt:variant>
      <vt:variant>
        <vt:lpwstr>https://en.wikipedia.org/wiki/Manuscript</vt:lpwstr>
      </vt:variant>
      <vt:variant>
        <vt:lpwstr/>
      </vt:variant>
      <vt:variant>
        <vt:i4>8126485</vt:i4>
      </vt:variant>
      <vt:variant>
        <vt:i4>660</vt:i4>
      </vt:variant>
      <vt:variant>
        <vt:i4>0</vt:i4>
      </vt:variant>
      <vt:variant>
        <vt:i4>5</vt:i4>
      </vt:variant>
      <vt:variant>
        <vt:lpwstr>https://en.wikipedia.org/wiki/Sefer_Torah</vt:lpwstr>
      </vt:variant>
      <vt:variant>
        <vt:lpwstr/>
      </vt:variant>
      <vt:variant>
        <vt:i4>4980749</vt:i4>
      </vt:variant>
      <vt:variant>
        <vt:i4>657</vt:i4>
      </vt:variant>
      <vt:variant>
        <vt:i4>0</vt:i4>
      </vt:variant>
      <vt:variant>
        <vt:i4>5</vt:i4>
      </vt:variant>
      <vt:variant>
        <vt:lpwstr>https://en.wikipedia.org/wiki/Yad</vt:lpwstr>
      </vt:variant>
      <vt:variant>
        <vt:lpwstr/>
      </vt:variant>
      <vt:variant>
        <vt:i4>1507426</vt:i4>
      </vt:variant>
      <vt:variant>
        <vt:i4>654</vt:i4>
      </vt:variant>
      <vt:variant>
        <vt:i4>0</vt:i4>
      </vt:variant>
      <vt:variant>
        <vt:i4>5</vt:i4>
      </vt:variant>
      <vt:variant>
        <vt:lpwstr>https://en.wikipedia.org/wiki/File:Page_Pointers_for_reading_of_Torah.jpg</vt:lpwstr>
      </vt:variant>
      <vt:variant>
        <vt:lpwstr/>
      </vt:variant>
      <vt:variant>
        <vt:i4>1507426</vt:i4>
      </vt:variant>
      <vt:variant>
        <vt:i4>648</vt:i4>
      </vt:variant>
      <vt:variant>
        <vt:i4>0</vt:i4>
      </vt:variant>
      <vt:variant>
        <vt:i4>5</vt:i4>
      </vt:variant>
      <vt:variant>
        <vt:lpwstr>https://en.wikipedia.org/wiki/File:Page_Pointers_for_reading_of_Torah.jpg</vt:lpwstr>
      </vt:variant>
      <vt:variant>
        <vt:lpwstr/>
      </vt:variant>
      <vt:variant>
        <vt:i4>2752637</vt:i4>
      </vt:variant>
      <vt:variant>
        <vt:i4>645</vt:i4>
      </vt:variant>
      <vt:variant>
        <vt:i4>0</vt:i4>
      </vt:variant>
      <vt:variant>
        <vt:i4>5</vt:i4>
      </vt:variant>
      <vt:variant>
        <vt:lpwstr>https://en.wikipedia.org/wiki/Kabbalah</vt:lpwstr>
      </vt:variant>
      <vt:variant>
        <vt:lpwstr/>
      </vt:variant>
      <vt:variant>
        <vt:i4>2162772</vt:i4>
      </vt:variant>
      <vt:variant>
        <vt:i4>642</vt:i4>
      </vt:variant>
      <vt:variant>
        <vt:i4>0</vt:i4>
      </vt:variant>
      <vt:variant>
        <vt:i4>5</vt:i4>
      </vt:variant>
      <vt:variant>
        <vt:lpwstr>https://en.wikipedia.org/wiki/Object_(grammar)</vt:lpwstr>
      </vt:variant>
      <vt:variant>
        <vt:lpwstr/>
      </vt:variant>
      <vt:variant>
        <vt:i4>4522009</vt:i4>
      </vt:variant>
      <vt:variant>
        <vt:i4>639</vt:i4>
      </vt:variant>
      <vt:variant>
        <vt:i4>0</vt:i4>
      </vt:variant>
      <vt:variant>
        <vt:i4>5</vt:i4>
      </vt:variant>
      <vt:variant>
        <vt:lpwstr>https://en.wikipedia.org/wiki/Talmud</vt:lpwstr>
      </vt:variant>
      <vt:variant>
        <vt:lpwstr/>
      </vt:variant>
      <vt:variant>
        <vt:i4>7077893</vt:i4>
      </vt:variant>
      <vt:variant>
        <vt:i4>636</vt:i4>
      </vt:variant>
      <vt:variant>
        <vt:i4>0</vt:i4>
      </vt:variant>
      <vt:variant>
        <vt:i4>5</vt:i4>
      </vt:variant>
      <vt:variant>
        <vt:lpwstr>https://en.wikipedia.org/wiki/Rabbi_Akiva</vt:lpwstr>
      </vt:variant>
      <vt:variant>
        <vt:lpwstr/>
      </vt:variant>
      <vt:variant>
        <vt:i4>2752617</vt:i4>
      </vt:variant>
      <vt:variant>
        <vt:i4>633</vt:i4>
      </vt:variant>
      <vt:variant>
        <vt:i4>0</vt:i4>
      </vt:variant>
      <vt:variant>
        <vt:i4>5</vt:i4>
      </vt:variant>
      <vt:variant>
        <vt:lpwstr>https://en.wikipedia.org/wiki/Yodh</vt:lpwstr>
      </vt:variant>
      <vt:variant>
        <vt:lpwstr/>
      </vt:variant>
      <vt:variant>
        <vt:i4>2162805</vt:i4>
      </vt:variant>
      <vt:variant>
        <vt:i4>630</vt:i4>
      </vt:variant>
      <vt:variant>
        <vt:i4>0</vt:i4>
      </vt:variant>
      <vt:variant>
        <vt:i4>5</vt:i4>
      </vt:variant>
      <vt:variant>
        <vt:lpwstr>https://en.wikipedia.org/wiki/Serif</vt:lpwstr>
      </vt:variant>
      <vt:variant>
        <vt:lpwstr/>
      </vt:variant>
      <vt:variant>
        <vt:i4>2752637</vt:i4>
      </vt:variant>
      <vt:variant>
        <vt:i4>627</vt:i4>
      </vt:variant>
      <vt:variant>
        <vt:i4>0</vt:i4>
      </vt:variant>
      <vt:variant>
        <vt:i4>5</vt:i4>
      </vt:variant>
      <vt:variant>
        <vt:lpwstr>https://en.wikipedia.org/wiki/Kabbalah</vt:lpwstr>
      </vt:variant>
      <vt:variant>
        <vt:lpwstr/>
      </vt:variant>
      <vt:variant>
        <vt:i4>917619</vt:i4>
      </vt:variant>
      <vt:variant>
        <vt:i4>624</vt:i4>
      </vt:variant>
      <vt:variant>
        <vt:i4>0</vt:i4>
      </vt:variant>
      <vt:variant>
        <vt:i4>5</vt:i4>
      </vt:variant>
      <vt:variant>
        <vt:lpwstr>https://en.wikipedia.org/wiki/Jerusalem_Talmud</vt:lpwstr>
      </vt:variant>
      <vt:variant>
        <vt:lpwstr/>
      </vt:variant>
      <vt:variant>
        <vt:i4>4522009</vt:i4>
      </vt:variant>
      <vt:variant>
        <vt:i4>621</vt:i4>
      </vt:variant>
      <vt:variant>
        <vt:i4>0</vt:i4>
      </vt:variant>
      <vt:variant>
        <vt:i4>5</vt:i4>
      </vt:variant>
      <vt:variant>
        <vt:lpwstr>https://en.wikipedia.org/wiki/Talmud</vt:lpwstr>
      </vt:variant>
      <vt:variant>
        <vt:lpwstr/>
      </vt:variant>
      <vt:variant>
        <vt:i4>4718604</vt:i4>
      </vt:variant>
      <vt:variant>
        <vt:i4>618</vt:i4>
      </vt:variant>
      <vt:variant>
        <vt:i4>0</vt:i4>
      </vt:variant>
      <vt:variant>
        <vt:i4>5</vt:i4>
      </vt:variant>
      <vt:variant>
        <vt:lpwstr>https://en.wikipedia.org/wiki/Gemara</vt:lpwstr>
      </vt:variant>
      <vt:variant>
        <vt:lpwstr/>
      </vt:variant>
      <vt:variant>
        <vt:i4>2883700</vt:i4>
      </vt:variant>
      <vt:variant>
        <vt:i4>615</vt:i4>
      </vt:variant>
      <vt:variant>
        <vt:i4>0</vt:i4>
      </vt:variant>
      <vt:variant>
        <vt:i4>5</vt:i4>
      </vt:variant>
      <vt:variant>
        <vt:lpwstr>https://en.wikipedia.org/wiki/Midrashim</vt:lpwstr>
      </vt:variant>
      <vt:variant>
        <vt:lpwstr/>
      </vt:variant>
      <vt:variant>
        <vt:i4>5439509</vt:i4>
      </vt:variant>
      <vt:variant>
        <vt:i4>612</vt:i4>
      </vt:variant>
      <vt:variant>
        <vt:i4>0</vt:i4>
      </vt:variant>
      <vt:variant>
        <vt:i4>5</vt:i4>
      </vt:variant>
      <vt:variant>
        <vt:lpwstr>https://en.wikipedia.org/wiki/Tosefta</vt:lpwstr>
      </vt:variant>
      <vt:variant>
        <vt:lpwstr/>
      </vt:variant>
      <vt:variant>
        <vt:i4>5046299</vt:i4>
      </vt:variant>
      <vt:variant>
        <vt:i4>609</vt:i4>
      </vt:variant>
      <vt:variant>
        <vt:i4>0</vt:i4>
      </vt:variant>
      <vt:variant>
        <vt:i4>5</vt:i4>
      </vt:variant>
      <vt:variant>
        <vt:lpwstr>https://en.wikipedia.org/wiki/Hebrew</vt:lpwstr>
      </vt:variant>
      <vt:variant>
        <vt:lpwstr/>
      </vt:variant>
      <vt:variant>
        <vt:i4>5046276</vt:i4>
      </vt:variant>
      <vt:variant>
        <vt:i4>606</vt:i4>
      </vt:variant>
      <vt:variant>
        <vt:i4>0</vt:i4>
      </vt:variant>
      <vt:variant>
        <vt:i4>5</vt:i4>
      </vt:variant>
      <vt:variant>
        <vt:lpwstr>https://en.wikipedia.org/wiki/Mishnah</vt:lpwstr>
      </vt:variant>
      <vt:variant>
        <vt:lpwstr/>
      </vt:variant>
      <vt:variant>
        <vt:i4>983143</vt:i4>
      </vt:variant>
      <vt:variant>
        <vt:i4>603</vt:i4>
      </vt:variant>
      <vt:variant>
        <vt:i4>0</vt:i4>
      </vt:variant>
      <vt:variant>
        <vt:i4>5</vt:i4>
      </vt:variant>
      <vt:variant>
        <vt:lpwstr>https://en.wikipedia.org/wiki/Judah_haNasi</vt:lpwstr>
      </vt:variant>
      <vt:variant>
        <vt:lpwstr/>
      </vt:variant>
      <vt:variant>
        <vt:i4>4915215</vt:i4>
      </vt:variant>
      <vt:variant>
        <vt:i4>600</vt:i4>
      </vt:variant>
      <vt:variant>
        <vt:i4>0</vt:i4>
      </vt:variant>
      <vt:variant>
        <vt:i4>5</vt:i4>
      </vt:variant>
      <vt:variant>
        <vt:lpwstr>https://en.wikipedia.org/wiki/Tannaim</vt:lpwstr>
      </vt:variant>
      <vt:variant>
        <vt:lpwstr/>
      </vt:variant>
      <vt:variant>
        <vt:i4>4587524</vt:i4>
      </vt:variant>
      <vt:variant>
        <vt:i4>597</vt:i4>
      </vt:variant>
      <vt:variant>
        <vt:i4>0</vt:i4>
      </vt:variant>
      <vt:variant>
        <vt:i4>5</vt:i4>
      </vt:variant>
      <vt:variant>
        <vt:lpwstr>https://en.wikipedia.org/wiki/Shabbat</vt:lpwstr>
      </vt:variant>
      <vt:variant>
        <vt:lpwstr/>
      </vt:variant>
      <vt:variant>
        <vt:i4>5308446</vt:i4>
      </vt:variant>
      <vt:variant>
        <vt:i4>594</vt:i4>
      </vt:variant>
      <vt:variant>
        <vt:i4>0</vt:i4>
      </vt:variant>
      <vt:variant>
        <vt:i4>5</vt:i4>
      </vt:variant>
      <vt:variant>
        <vt:lpwstr>https://en.wikipedia.org/wiki/Kashrut</vt:lpwstr>
      </vt:variant>
      <vt:variant>
        <vt:lpwstr/>
      </vt:variant>
      <vt:variant>
        <vt:i4>2293859</vt:i4>
      </vt:variant>
      <vt:variant>
        <vt:i4>591</vt:i4>
      </vt:variant>
      <vt:variant>
        <vt:i4>0</vt:i4>
      </vt:variant>
      <vt:variant>
        <vt:i4>5</vt:i4>
      </vt:variant>
      <vt:variant>
        <vt:lpwstr>https://en.wikipedia.org/wiki/Tefillin</vt:lpwstr>
      </vt:variant>
      <vt:variant>
        <vt:lpwstr/>
      </vt:variant>
      <vt:variant>
        <vt:i4>6094891</vt:i4>
      </vt:variant>
      <vt:variant>
        <vt:i4>588</vt:i4>
      </vt:variant>
      <vt:variant>
        <vt:i4>0</vt:i4>
      </vt:variant>
      <vt:variant>
        <vt:i4>5</vt:i4>
      </vt:variant>
      <vt:variant>
        <vt:lpwstr>https://en.wikipedia.org/wiki/Oral_Torah</vt:lpwstr>
      </vt:variant>
      <vt:variant>
        <vt:lpwstr/>
      </vt:variant>
      <vt:variant>
        <vt:i4>2555997</vt:i4>
      </vt:variant>
      <vt:variant>
        <vt:i4>585</vt:i4>
      </vt:variant>
      <vt:variant>
        <vt:i4>0</vt:i4>
      </vt:variant>
      <vt:variant>
        <vt:i4>5</vt:i4>
      </vt:variant>
      <vt:variant>
        <vt:lpwstr>https://en.wikipedia.org/wiki/Sinaitic_covenant</vt:lpwstr>
      </vt:variant>
      <vt:variant>
        <vt:lpwstr/>
      </vt:variant>
      <vt:variant>
        <vt:i4>5963837</vt:i4>
      </vt:variant>
      <vt:variant>
        <vt:i4>582</vt:i4>
      </vt:variant>
      <vt:variant>
        <vt:i4>0</vt:i4>
      </vt:variant>
      <vt:variant>
        <vt:i4>5</vt:i4>
      </vt:variant>
      <vt:variant>
        <vt:lpwstr>https://en.wikipedia.org/wiki/Mosaic_Law</vt:lpwstr>
      </vt:variant>
      <vt:variant>
        <vt:lpwstr/>
      </vt:variant>
      <vt:variant>
        <vt:i4>1572949</vt:i4>
      </vt:variant>
      <vt:variant>
        <vt:i4>579</vt:i4>
      </vt:variant>
      <vt:variant>
        <vt:i4>0</vt:i4>
      </vt:variant>
      <vt:variant>
        <vt:i4>5</vt:i4>
      </vt:variant>
      <vt:variant>
        <vt:lpwstr>https://en.wikipedia.org/wiki/Law_of_Moses</vt:lpwstr>
      </vt:variant>
      <vt:variant>
        <vt:lpwstr/>
      </vt:variant>
      <vt:variant>
        <vt:i4>3932226</vt:i4>
      </vt:variant>
      <vt:variant>
        <vt:i4>576</vt:i4>
      </vt:variant>
      <vt:variant>
        <vt:i4>0</vt:i4>
      </vt:variant>
      <vt:variant>
        <vt:i4>5</vt:i4>
      </vt:variant>
      <vt:variant>
        <vt:lpwstr>https://en.wikipedia.org/wiki/Biblical_law</vt:lpwstr>
      </vt:variant>
      <vt:variant>
        <vt:lpwstr/>
      </vt:variant>
      <vt:variant>
        <vt:i4>3932226</vt:i4>
      </vt:variant>
      <vt:variant>
        <vt:i4>573</vt:i4>
      </vt:variant>
      <vt:variant>
        <vt:i4>0</vt:i4>
      </vt:variant>
      <vt:variant>
        <vt:i4>5</vt:i4>
      </vt:variant>
      <vt:variant>
        <vt:lpwstr>https://en.wikipedia.org/wiki/Biblical_law</vt:lpwstr>
      </vt:variant>
      <vt:variant>
        <vt:lpwstr/>
      </vt:variant>
      <vt:variant>
        <vt:i4>1507440</vt:i4>
      </vt:variant>
      <vt:variant>
        <vt:i4>570</vt:i4>
      </vt:variant>
      <vt:variant>
        <vt:i4>0</vt:i4>
      </vt:variant>
      <vt:variant>
        <vt:i4>5</vt:i4>
      </vt:variant>
      <vt:variant>
        <vt:lpwstr>https://en.wikipedia.org/wiki/Simchat_Torah</vt:lpwstr>
      </vt:variant>
      <vt:variant>
        <vt:lpwstr/>
      </vt:variant>
      <vt:variant>
        <vt:i4>7733372</vt:i4>
      </vt:variant>
      <vt:variant>
        <vt:i4>567</vt:i4>
      </vt:variant>
      <vt:variant>
        <vt:i4>0</vt:i4>
      </vt:variant>
      <vt:variant>
        <vt:i4>5</vt:i4>
      </vt:variant>
      <vt:variant>
        <vt:lpwstr>https://en.wikipedia.org/wiki/Ta%27anit</vt:lpwstr>
      </vt:variant>
      <vt:variant>
        <vt:lpwstr/>
      </vt:variant>
      <vt:variant>
        <vt:i4>5242914</vt:i4>
      </vt:variant>
      <vt:variant>
        <vt:i4>564</vt:i4>
      </vt:variant>
      <vt:variant>
        <vt:i4>0</vt:i4>
      </vt:variant>
      <vt:variant>
        <vt:i4>5</vt:i4>
      </vt:variant>
      <vt:variant>
        <vt:lpwstr>https://en.wikipedia.org/wiki/Jewish_holiday</vt:lpwstr>
      </vt:variant>
      <vt:variant>
        <vt:lpwstr/>
      </vt:variant>
      <vt:variant>
        <vt:i4>4194346</vt:i4>
      </vt:variant>
      <vt:variant>
        <vt:i4>561</vt:i4>
      </vt:variant>
      <vt:variant>
        <vt:i4>0</vt:i4>
      </vt:variant>
      <vt:variant>
        <vt:i4>5</vt:i4>
      </vt:variant>
      <vt:variant>
        <vt:lpwstr>https://en.wikipedia.org/wiki/Reform_Judaism</vt:lpwstr>
      </vt:variant>
      <vt:variant>
        <vt:lpwstr/>
      </vt:variant>
      <vt:variant>
        <vt:i4>2359376</vt:i4>
      </vt:variant>
      <vt:variant>
        <vt:i4>558</vt:i4>
      </vt:variant>
      <vt:variant>
        <vt:i4>0</vt:i4>
      </vt:variant>
      <vt:variant>
        <vt:i4>5</vt:i4>
      </vt:variant>
      <vt:variant>
        <vt:lpwstr>https://en.wikipedia.org/wiki/Conservative_Judaism</vt:lpwstr>
      </vt:variant>
      <vt:variant>
        <vt:lpwstr/>
      </vt:variant>
      <vt:variant>
        <vt:i4>2162773</vt:i4>
      </vt:variant>
      <vt:variant>
        <vt:i4>555</vt:i4>
      </vt:variant>
      <vt:variant>
        <vt:i4>0</vt:i4>
      </vt:variant>
      <vt:variant>
        <vt:i4>5</vt:i4>
      </vt:variant>
      <vt:variant>
        <vt:lpwstr>https://en.wikipedia.org/wiki/Aleppo_Codex</vt:lpwstr>
      </vt:variant>
      <vt:variant>
        <vt:lpwstr/>
      </vt:variant>
      <vt:variant>
        <vt:i4>1572970</vt:i4>
      </vt:variant>
      <vt:variant>
        <vt:i4>552</vt:i4>
      </vt:variant>
      <vt:variant>
        <vt:i4>0</vt:i4>
      </vt:variant>
      <vt:variant>
        <vt:i4>5</vt:i4>
      </vt:variant>
      <vt:variant>
        <vt:lpwstr>https://en.wikipedia.org/wiki/Mishneh_Torah</vt:lpwstr>
      </vt:variant>
      <vt:variant>
        <vt:lpwstr/>
      </vt:variant>
      <vt:variant>
        <vt:i4>4521989</vt:i4>
      </vt:variant>
      <vt:variant>
        <vt:i4>549</vt:i4>
      </vt:variant>
      <vt:variant>
        <vt:i4>0</vt:i4>
      </vt:variant>
      <vt:variant>
        <vt:i4>5</vt:i4>
      </vt:variant>
      <vt:variant>
        <vt:lpwstr>https://en.wikipedia.org/wiki/Parasha</vt:lpwstr>
      </vt:variant>
      <vt:variant>
        <vt:lpwstr/>
      </vt:variant>
      <vt:variant>
        <vt:i4>4587524</vt:i4>
      </vt:variant>
      <vt:variant>
        <vt:i4>546</vt:i4>
      </vt:variant>
      <vt:variant>
        <vt:i4>0</vt:i4>
      </vt:variant>
      <vt:variant>
        <vt:i4>5</vt:i4>
      </vt:variant>
      <vt:variant>
        <vt:lpwstr>https://en.wikipedia.org/wiki/Shabbat</vt:lpwstr>
      </vt:variant>
      <vt:variant>
        <vt:lpwstr/>
      </vt:variant>
      <vt:variant>
        <vt:i4>2359376</vt:i4>
      </vt:variant>
      <vt:variant>
        <vt:i4>543</vt:i4>
      </vt:variant>
      <vt:variant>
        <vt:i4>0</vt:i4>
      </vt:variant>
      <vt:variant>
        <vt:i4>5</vt:i4>
      </vt:variant>
      <vt:variant>
        <vt:lpwstr>https://en.wikipedia.org/wiki/Conservative_Judaism</vt:lpwstr>
      </vt:variant>
      <vt:variant>
        <vt:lpwstr/>
      </vt:variant>
      <vt:variant>
        <vt:i4>4194346</vt:i4>
      </vt:variant>
      <vt:variant>
        <vt:i4>540</vt:i4>
      </vt:variant>
      <vt:variant>
        <vt:i4>0</vt:i4>
      </vt:variant>
      <vt:variant>
        <vt:i4>5</vt:i4>
      </vt:variant>
      <vt:variant>
        <vt:lpwstr>https://en.wikipedia.org/wiki/Reform_Judaism</vt:lpwstr>
      </vt:variant>
      <vt:variant>
        <vt:lpwstr/>
      </vt:variant>
      <vt:variant>
        <vt:i4>8323127</vt:i4>
      </vt:variant>
      <vt:variant>
        <vt:i4>537</vt:i4>
      </vt:variant>
      <vt:variant>
        <vt:i4>0</vt:i4>
      </vt:variant>
      <vt:variant>
        <vt:i4>5</vt:i4>
      </vt:variant>
      <vt:variant>
        <vt:lpwstr>https://en.wikipedia.org/wiki/Temple_in_Jerusalem</vt:lpwstr>
      </vt:variant>
      <vt:variant>
        <vt:lpwstr/>
      </vt:variant>
      <vt:variant>
        <vt:i4>1572938</vt:i4>
      </vt:variant>
      <vt:variant>
        <vt:i4>534</vt:i4>
      </vt:variant>
      <vt:variant>
        <vt:i4>0</vt:i4>
      </vt:variant>
      <vt:variant>
        <vt:i4>5</vt:i4>
      </vt:variant>
      <vt:variant>
        <vt:lpwstr>https://en.wikipedia.org/wiki/Book_of_Nehemiah</vt:lpwstr>
      </vt:variant>
      <vt:variant>
        <vt:lpwstr/>
      </vt:variant>
      <vt:variant>
        <vt:i4>3604575</vt:i4>
      </vt:variant>
      <vt:variant>
        <vt:i4>531</vt:i4>
      </vt:variant>
      <vt:variant>
        <vt:i4>0</vt:i4>
      </vt:variant>
      <vt:variant>
        <vt:i4>5</vt:i4>
      </vt:variant>
      <vt:variant>
        <vt:lpwstr>https://en.wikipedia.org/wiki/Babylonian_captivity</vt:lpwstr>
      </vt:variant>
      <vt:variant>
        <vt:lpwstr/>
      </vt:variant>
      <vt:variant>
        <vt:i4>3539043</vt:i4>
      </vt:variant>
      <vt:variant>
        <vt:i4>528</vt:i4>
      </vt:variant>
      <vt:variant>
        <vt:i4>0</vt:i4>
      </vt:variant>
      <vt:variant>
        <vt:i4>5</vt:i4>
      </vt:variant>
      <vt:variant>
        <vt:lpwstr>https://en.wikipedia.org/wiki/Ezra</vt:lpwstr>
      </vt:variant>
      <vt:variant>
        <vt:lpwstr/>
      </vt:variant>
      <vt:variant>
        <vt:i4>7077916</vt:i4>
      </vt:variant>
      <vt:variant>
        <vt:i4>525</vt:i4>
      </vt:variant>
      <vt:variant>
        <vt:i4>0</vt:i4>
      </vt:variant>
      <vt:variant>
        <vt:i4>5</vt:i4>
      </vt:variant>
      <vt:variant>
        <vt:lpwstr>https://en.wikipedia.org/wiki/Torah_study</vt:lpwstr>
      </vt:variant>
      <vt:variant>
        <vt:lpwstr/>
      </vt:variant>
      <vt:variant>
        <vt:i4>3276903</vt:i4>
      </vt:variant>
      <vt:variant>
        <vt:i4>522</vt:i4>
      </vt:variant>
      <vt:variant>
        <vt:i4>0</vt:i4>
      </vt:variant>
      <vt:variant>
        <vt:i4>5</vt:i4>
      </vt:variant>
      <vt:variant>
        <vt:lpwstr>https://en.wikipedia.org/wiki/Cantillation</vt:lpwstr>
      </vt:variant>
      <vt:variant>
        <vt:lpwstr/>
      </vt:variant>
      <vt:variant>
        <vt:i4>7864404</vt:i4>
      </vt:variant>
      <vt:variant>
        <vt:i4>519</vt:i4>
      </vt:variant>
      <vt:variant>
        <vt:i4>0</vt:i4>
      </vt:variant>
      <vt:variant>
        <vt:i4>5</vt:i4>
      </vt:variant>
      <vt:variant>
        <vt:lpwstr>https://en.wikipedia.org/wiki/Ark_(synagogue)</vt:lpwstr>
      </vt:variant>
      <vt:variant>
        <vt:lpwstr/>
      </vt:variant>
      <vt:variant>
        <vt:i4>1835127</vt:i4>
      </vt:variant>
      <vt:variant>
        <vt:i4>516</vt:i4>
      </vt:variant>
      <vt:variant>
        <vt:i4>0</vt:i4>
      </vt:variant>
      <vt:variant>
        <vt:i4>5</vt:i4>
      </vt:variant>
      <vt:variant>
        <vt:lpwstr>https://en.wikipedia.org/wiki/Torah_scroll</vt:lpwstr>
      </vt:variant>
      <vt:variant>
        <vt:lpwstr/>
      </vt:variant>
      <vt:variant>
        <vt:i4>8126485</vt:i4>
      </vt:variant>
      <vt:variant>
        <vt:i4>513</vt:i4>
      </vt:variant>
      <vt:variant>
        <vt:i4>0</vt:i4>
      </vt:variant>
      <vt:variant>
        <vt:i4>5</vt:i4>
      </vt:variant>
      <vt:variant>
        <vt:lpwstr>https://en.wikipedia.org/wiki/Sefer_Torah</vt:lpwstr>
      </vt:variant>
      <vt:variant>
        <vt:lpwstr/>
      </vt:variant>
      <vt:variant>
        <vt:i4>6094867</vt:i4>
      </vt:variant>
      <vt:variant>
        <vt:i4>510</vt:i4>
      </vt:variant>
      <vt:variant>
        <vt:i4>0</vt:i4>
      </vt:variant>
      <vt:variant>
        <vt:i4>5</vt:i4>
      </vt:variant>
      <vt:variant>
        <vt:lpwstr>https://en.wikipedia.org/wiki/Ritual</vt:lpwstr>
      </vt:variant>
      <vt:variant>
        <vt:lpwstr/>
      </vt:variant>
      <vt:variant>
        <vt:i4>6094883</vt:i4>
      </vt:variant>
      <vt:variant>
        <vt:i4>507</vt:i4>
      </vt:variant>
      <vt:variant>
        <vt:i4>0</vt:i4>
      </vt:variant>
      <vt:variant>
        <vt:i4>5</vt:i4>
      </vt:variant>
      <vt:variant>
        <vt:lpwstr>https://en.wikipedia.org/wiki/Hebrew_language</vt:lpwstr>
      </vt:variant>
      <vt:variant>
        <vt:lpwstr/>
      </vt:variant>
      <vt:variant>
        <vt:i4>1245280</vt:i4>
      </vt:variant>
      <vt:variant>
        <vt:i4>504</vt:i4>
      </vt:variant>
      <vt:variant>
        <vt:i4>0</vt:i4>
      </vt:variant>
      <vt:variant>
        <vt:i4>5</vt:i4>
      </vt:variant>
      <vt:variant>
        <vt:lpwstr>https://en.wikipedia.org/wiki/Torah_reading</vt:lpwstr>
      </vt:variant>
      <vt:variant>
        <vt:lpwstr/>
      </vt:variant>
      <vt:variant>
        <vt:i4>8126477</vt:i4>
      </vt:variant>
      <vt:variant>
        <vt:i4>501</vt:i4>
      </vt:variant>
      <vt:variant>
        <vt:i4>0</vt:i4>
      </vt:variant>
      <vt:variant>
        <vt:i4>5</vt:i4>
      </vt:variant>
      <vt:variant>
        <vt:lpwstr>https://en.wikipedia.org/wiki/Ashkenazi_Synagogue</vt:lpwstr>
      </vt:variant>
      <vt:variant>
        <vt:lpwstr/>
      </vt:variant>
      <vt:variant>
        <vt:i4>7274557</vt:i4>
      </vt:variant>
      <vt:variant>
        <vt:i4>498</vt:i4>
      </vt:variant>
      <vt:variant>
        <vt:i4>0</vt:i4>
      </vt:variant>
      <vt:variant>
        <vt:i4>5</vt:i4>
      </vt:variant>
      <vt:variant>
        <vt:lpwstr>https://en.wikipedia.org/wiki/File:Toras_in_Istanbul_Ashkenazi_Sinagogue.JPG</vt:lpwstr>
      </vt:variant>
      <vt:variant>
        <vt:lpwstr/>
      </vt:variant>
      <vt:variant>
        <vt:i4>7274557</vt:i4>
      </vt:variant>
      <vt:variant>
        <vt:i4>492</vt:i4>
      </vt:variant>
      <vt:variant>
        <vt:i4>0</vt:i4>
      </vt:variant>
      <vt:variant>
        <vt:i4>5</vt:i4>
      </vt:variant>
      <vt:variant>
        <vt:lpwstr>https://en.wikipedia.org/wiki/File:Toras_in_Istanbul_Ashkenazi_Sinagogue.JPG</vt:lpwstr>
      </vt:variant>
      <vt:variant>
        <vt:lpwstr/>
      </vt:variant>
      <vt:variant>
        <vt:i4>2359376</vt:i4>
      </vt:variant>
      <vt:variant>
        <vt:i4>489</vt:i4>
      </vt:variant>
      <vt:variant>
        <vt:i4>0</vt:i4>
      </vt:variant>
      <vt:variant>
        <vt:i4>5</vt:i4>
      </vt:variant>
      <vt:variant>
        <vt:lpwstr>https://en.wikipedia.org/wiki/Conservative_Judaism</vt:lpwstr>
      </vt:variant>
      <vt:variant>
        <vt:lpwstr/>
      </vt:variant>
      <vt:variant>
        <vt:i4>4194346</vt:i4>
      </vt:variant>
      <vt:variant>
        <vt:i4>486</vt:i4>
      </vt:variant>
      <vt:variant>
        <vt:i4>0</vt:i4>
      </vt:variant>
      <vt:variant>
        <vt:i4>5</vt:i4>
      </vt:variant>
      <vt:variant>
        <vt:lpwstr>https://en.wikipedia.org/wiki/Reform_Judaism</vt:lpwstr>
      </vt:variant>
      <vt:variant>
        <vt:lpwstr/>
      </vt:variant>
      <vt:variant>
        <vt:i4>5832743</vt:i4>
      </vt:variant>
      <vt:variant>
        <vt:i4>483</vt:i4>
      </vt:variant>
      <vt:variant>
        <vt:i4>0</vt:i4>
      </vt:variant>
      <vt:variant>
        <vt:i4>5</vt:i4>
      </vt:variant>
      <vt:variant>
        <vt:lpwstr>https://en.wikipedia.org/wiki/Joseph_Bonfils</vt:lpwstr>
      </vt:variant>
      <vt:variant>
        <vt:lpwstr/>
      </vt:variant>
      <vt:variant>
        <vt:i4>3539058</vt:i4>
      </vt:variant>
      <vt:variant>
        <vt:i4>480</vt:i4>
      </vt:variant>
      <vt:variant>
        <vt:i4>0</vt:i4>
      </vt:variant>
      <vt:variant>
        <vt:i4>5</vt:i4>
      </vt:variant>
      <vt:variant>
        <vt:lpwstr>https://en.wikipedia.org/wiki/Abraham_ibn_Ezra</vt:lpwstr>
      </vt:variant>
      <vt:variant>
        <vt:lpwstr/>
      </vt:variant>
      <vt:variant>
        <vt:i4>3473531</vt:i4>
      </vt:variant>
      <vt:variant>
        <vt:i4>477</vt:i4>
      </vt:variant>
      <vt:variant>
        <vt:i4>0</vt:i4>
      </vt:variant>
      <vt:variant>
        <vt:i4>5</vt:i4>
      </vt:variant>
      <vt:variant>
        <vt:lpwstr>https://en.wikipedia.org/wiki/Menachot</vt:lpwstr>
      </vt:variant>
      <vt:variant>
        <vt:lpwstr/>
      </vt:variant>
      <vt:variant>
        <vt:i4>6160398</vt:i4>
      </vt:variant>
      <vt:variant>
        <vt:i4>474</vt:i4>
      </vt:variant>
      <vt:variant>
        <vt:i4>0</vt:i4>
      </vt:variant>
      <vt:variant>
        <vt:i4>5</vt:i4>
      </vt:variant>
      <vt:variant>
        <vt:lpwstr>https://en.wikipedia.org/wiki/Gittin</vt:lpwstr>
      </vt:variant>
      <vt:variant>
        <vt:lpwstr/>
      </vt:variant>
      <vt:variant>
        <vt:i4>4522009</vt:i4>
      </vt:variant>
      <vt:variant>
        <vt:i4>471</vt:i4>
      </vt:variant>
      <vt:variant>
        <vt:i4>0</vt:i4>
      </vt:variant>
      <vt:variant>
        <vt:i4>5</vt:i4>
      </vt:variant>
      <vt:variant>
        <vt:lpwstr>https://en.wikipedia.org/wiki/Talmud</vt:lpwstr>
      </vt:variant>
      <vt:variant>
        <vt:lpwstr/>
      </vt:variant>
      <vt:variant>
        <vt:i4>2031734</vt:i4>
      </vt:variant>
      <vt:variant>
        <vt:i4>468</vt:i4>
      </vt:variant>
      <vt:variant>
        <vt:i4>0</vt:i4>
      </vt:variant>
      <vt:variant>
        <vt:i4>5</vt:i4>
      </vt:variant>
      <vt:variant>
        <vt:lpwstr>https://en.wikipedia.org/wiki/Written_Torah</vt:lpwstr>
      </vt:variant>
      <vt:variant>
        <vt:lpwstr/>
      </vt:variant>
      <vt:variant>
        <vt:i4>2162775</vt:i4>
      </vt:variant>
      <vt:variant>
        <vt:i4>465</vt:i4>
      </vt:variant>
      <vt:variant>
        <vt:i4>0</vt:i4>
      </vt:variant>
      <vt:variant>
        <vt:i4>5</vt:i4>
      </vt:variant>
      <vt:variant>
        <vt:lpwstr>https://en.wikipedia.org/wiki/Orthodox_Judaism</vt:lpwstr>
      </vt:variant>
      <vt:variant>
        <vt:lpwstr/>
      </vt:variant>
      <vt:variant>
        <vt:i4>4128885</vt:i4>
      </vt:variant>
      <vt:variant>
        <vt:i4>462</vt:i4>
      </vt:variant>
      <vt:variant>
        <vt:i4>0</vt:i4>
      </vt:variant>
      <vt:variant>
        <vt:i4>5</vt:i4>
      </vt:variant>
      <vt:variant>
        <vt:lpwstr>https://en.wikipedia.org/wiki/Biblical_Mount_Sinai</vt:lpwstr>
      </vt:variant>
      <vt:variant>
        <vt:lpwstr/>
      </vt:variant>
      <vt:variant>
        <vt:i4>6094891</vt:i4>
      </vt:variant>
      <vt:variant>
        <vt:i4>459</vt:i4>
      </vt:variant>
      <vt:variant>
        <vt:i4>0</vt:i4>
      </vt:variant>
      <vt:variant>
        <vt:i4>5</vt:i4>
      </vt:variant>
      <vt:variant>
        <vt:lpwstr>https://en.wikipedia.org/wiki/Oral_Torah</vt:lpwstr>
      </vt:variant>
      <vt:variant>
        <vt:lpwstr/>
      </vt:variant>
      <vt:variant>
        <vt:i4>3014756</vt:i4>
      </vt:variant>
      <vt:variant>
        <vt:i4>456</vt:i4>
      </vt:variant>
      <vt:variant>
        <vt:i4>0</vt:i4>
      </vt:variant>
      <vt:variant>
        <vt:i4>5</vt:i4>
      </vt:variant>
      <vt:variant>
        <vt:lpwstr>https://en.wikipedia.org/wiki/Rabbi</vt:lpwstr>
      </vt:variant>
      <vt:variant>
        <vt:lpwstr/>
      </vt:variant>
      <vt:variant>
        <vt:i4>2097152</vt:i4>
      </vt:variant>
      <vt:variant>
        <vt:i4>453</vt:i4>
      </vt:variant>
      <vt:variant>
        <vt:i4>0</vt:i4>
      </vt:variant>
      <vt:variant>
        <vt:i4>5</vt:i4>
      </vt:variant>
      <vt:variant>
        <vt:lpwstr>https://en.wikipedia.org/wiki/Category:Judaism_and_other_religions</vt:lpwstr>
      </vt:variant>
      <vt:variant>
        <vt:lpwstr/>
      </vt:variant>
      <vt:variant>
        <vt:i4>5242914</vt:i4>
      </vt:variant>
      <vt:variant>
        <vt:i4>450</vt:i4>
      </vt:variant>
      <vt:variant>
        <vt:i4>0</vt:i4>
      </vt:variant>
      <vt:variant>
        <vt:i4>5</vt:i4>
      </vt:variant>
      <vt:variant>
        <vt:lpwstr>https://en.wikipedia.org/wiki/Jewish_holidays</vt:lpwstr>
      </vt:variant>
      <vt:variant>
        <vt:lpwstr/>
      </vt:variant>
      <vt:variant>
        <vt:i4>3997774</vt:i4>
      </vt:variant>
      <vt:variant>
        <vt:i4>447</vt:i4>
      </vt:variant>
      <vt:variant>
        <vt:i4>0</vt:i4>
      </vt:variant>
      <vt:variant>
        <vt:i4>5</vt:i4>
      </vt:variant>
      <vt:variant>
        <vt:lpwstr>https://en.wikipedia.org/wiki/Jewish_prayer</vt:lpwstr>
      </vt:variant>
      <vt:variant>
        <vt:lpwstr/>
      </vt:variant>
      <vt:variant>
        <vt:i4>4128857</vt:i4>
      </vt:variant>
      <vt:variant>
        <vt:i4>444</vt:i4>
      </vt:variant>
      <vt:variant>
        <vt:i4>0</vt:i4>
      </vt:variant>
      <vt:variant>
        <vt:i4>5</vt:i4>
      </vt:variant>
      <vt:variant>
        <vt:lpwstr>https://en.wikipedia.org/wiki/Jewish_education</vt:lpwstr>
      </vt:variant>
      <vt:variant>
        <vt:lpwstr/>
      </vt:variant>
      <vt:variant>
        <vt:i4>5636150</vt:i4>
      </vt:variant>
      <vt:variant>
        <vt:i4>441</vt:i4>
      </vt:variant>
      <vt:variant>
        <vt:i4>0</vt:i4>
      </vt:variant>
      <vt:variant>
        <vt:i4>5</vt:i4>
      </vt:variant>
      <vt:variant>
        <vt:lpwstr>https://en.wikipedia.org/wiki/Jewish_culture</vt:lpwstr>
      </vt:variant>
      <vt:variant>
        <vt:lpwstr/>
      </vt:variant>
      <vt:variant>
        <vt:i4>3211306</vt:i4>
      </vt:variant>
      <vt:variant>
        <vt:i4>438</vt:i4>
      </vt:variant>
      <vt:variant>
        <vt:i4>0</vt:i4>
      </vt:variant>
      <vt:variant>
        <vt:i4>5</vt:i4>
      </vt:variant>
      <vt:variant>
        <vt:lpwstr>https://en.wikipedia.org/wiki/Category:Jewish_religious_occupations</vt:lpwstr>
      </vt:variant>
      <vt:variant>
        <vt:lpwstr/>
      </vt:variant>
      <vt:variant>
        <vt:i4>3866718</vt:i4>
      </vt:variant>
      <vt:variant>
        <vt:i4>435</vt:i4>
      </vt:variant>
      <vt:variant>
        <vt:i4>0</vt:i4>
      </vt:variant>
      <vt:variant>
        <vt:i4>5</vt:i4>
      </vt:variant>
      <vt:variant>
        <vt:lpwstr>https://en.wikipedia.org/wiki/Jewish_leadership</vt:lpwstr>
      </vt:variant>
      <vt:variant>
        <vt:lpwstr/>
      </vt:variant>
      <vt:variant>
        <vt:i4>7078012</vt:i4>
      </vt:variant>
      <vt:variant>
        <vt:i4>432</vt:i4>
      </vt:variant>
      <vt:variant>
        <vt:i4>0</vt:i4>
      </vt:variant>
      <vt:variant>
        <vt:i4>5</vt:i4>
      </vt:variant>
      <vt:variant>
        <vt:lpwstr>https://en.wikipedia.org/wiki/Category:Jewish_holy_places</vt:lpwstr>
      </vt:variant>
      <vt:variant>
        <vt:lpwstr/>
      </vt:variant>
      <vt:variant>
        <vt:i4>1572956</vt:i4>
      </vt:variant>
      <vt:variant>
        <vt:i4>429</vt:i4>
      </vt:variant>
      <vt:variant>
        <vt:i4>0</vt:i4>
      </vt:variant>
      <vt:variant>
        <vt:i4>5</vt:i4>
      </vt:variant>
      <vt:variant>
        <vt:lpwstr>https://en.wikipedia.org/wiki/Four_Holy_Cities</vt:lpwstr>
      </vt:variant>
      <vt:variant>
        <vt:lpwstr/>
      </vt:variant>
      <vt:variant>
        <vt:i4>4522011</vt:i4>
      </vt:variant>
      <vt:variant>
        <vt:i4>426</vt:i4>
      </vt:variant>
      <vt:variant>
        <vt:i4>0</vt:i4>
      </vt:variant>
      <vt:variant>
        <vt:i4>5</vt:i4>
      </vt:variant>
      <vt:variant>
        <vt:lpwstr>https://en.wikipedia.org/wiki/Halakha</vt:lpwstr>
      </vt:variant>
      <vt:variant>
        <vt:lpwstr/>
      </vt:variant>
      <vt:variant>
        <vt:i4>5439509</vt:i4>
      </vt:variant>
      <vt:variant>
        <vt:i4>423</vt:i4>
      </vt:variant>
      <vt:variant>
        <vt:i4>0</vt:i4>
      </vt:variant>
      <vt:variant>
        <vt:i4>5</vt:i4>
      </vt:variant>
      <vt:variant>
        <vt:lpwstr>https://en.wikipedia.org/wiki/Tosefta</vt:lpwstr>
      </vt:variant>
      <vt:variant>
        <vt:lpwstr/>
      </vt:variant>
      <vt:variant>
        <vt:i4>4522012</vt:i4>
      </vt:variant>
      <vt:variant>
        <vt:i4>420</vt:i4>
      </vt:variant>
      <vt:variant>
        <vt:i4>0</vt:i4>
      </vt:variant>
      <vt:variant>
        <vt:i4>5</vt:i4>
      </vt:variant>
      <vt:variant>
        <vt:lpwstr>https://en.wikipedia.org/wiki/Midrash</vt:lpwstr>
      </vt:variant>
      <vt:variant>
        <vt:lpwstr/>
      </vt:variant>
      <vt:variant>
        <vt:i4>4522009</vt:i4>
      </vt:variant>
      <vt:variant>
        <vt:i4>417</vt:i4>
      </vt:variant>
      <vt:variant>
        <vt:i4>0</vt:i4>
      </vt:variant>
      <vt:variant>
        <vt:i4>5</vt:i4>
      </vt:variant>
      <vt:variant>
        <vt:lpwstr>https://en.wikipedia.org/wiki/Talmud</vt:lpwstr>
      </vt:variant>
      <vt:variant>
        <vt:lpwstr/>
      </vt:variant>
      <vt:variant>
        <vt:i4>5046276</vt:i4>
      </vt:variant>
      <vt:variant>
        <vt:i4>414</vt:i4>
      </vt:variant>
      <vt:variant>
        <vt:i4>0</vt:i4>
      </vt:variant>
      <vt:variant>
        <vt:i4>5</vt:i4>
      </vt:variant>
      <vt:variant>
        <vt:lpwstr>https://en.wikipedia.org/wiki/Mishnah</vt:lpwstr>
      </vt:variant>
      <vt:variant>
        <vt:lpwstr/>
      </vt:variant>
      <vt:variant>
        <vt:i4>5177379</vt:i4>
      </vt:variant>
      <vt:variant>
        <vt:i4>411</vt:i4>
      </vt:variant>
      <vt:variant>
        <vt:i4>0</vt:i4>
      </vt:variant>
      <vt:variant>
        <vt:i4>5</vt:i4>
      </vt:variant>
      <vt:variant>
        <vt:lpwstr>https://en.wikipedia.org/wiki/Rabbinic_literature</vt:lpwstr>
      </vt:variant>
      <vt:variant>
        <vt:lpwstr/>
      </vt:variant>
      <vt:variant>
        <vt:i4>2293862</vt:i4>
      </vt:variant>
      <vt:variant>
        <vt:i4>408</vt:i4>
      </vt:variant>
      <vt:variant>
        <vt:i4>0</vt:i4>
      </vt:variant>
      <vt:variant>
        <vt:i4>5</vt:i4>
      </vt:variant>
      <vt:variant>
        <vt:lpwstr>https://en.wikipedia.org/wiki/Zohar</vt:lpwstr>
      </vt:variant>
      <vt:variant>
        <vt:lpwstr/>
      </vt:variant>
      <vt:variant>
        <vt:i4>4784136</vt:i4>
      </vt:variant>
      <vt:variant>
        <vt:i4>405</vt:i4>
      </vt:variant>
      <vt:variant>
        <vt:i4>0</vt:i4>
      </vt:variant>
      <vt:variant>
        <vt:i4>5</vt:i4>
      </vt:variant>
      <vt:variant>
        <vt:lpwstr>https://en.wikipedia.org/wiki/Piyyut</vt:lpwstr>
      </vt:variant>
      <vt:variant>
        <vt:lpwstr/>
      </vt:variant>
      <vt:variant>
        <vt:i4>5373974</vt:i4>
      </vt:variant>
      <vt:variant>
        <vt:i4>402</vt:i4>
      </vt:variant>
      <vt:variant>
        <vt:i4>0</vt:i4>
      </vt:variant>
      <vt:variant>
        <vt:i4>5</vt:i4>
      </vt:variant>
      <vt:variant>
        <vt:lpwstr>https://en.wikipedia.org/wiki/Siddur</vt:lpwstr>
      </vt:variant>
      <vt:variant>
        <vt:lpwstr/>
      </vt:variant>
      <vt:variant>
        <vt:i4>917540</vt:i4>
      </vt:variant>
      <vt:variant>
        <vt:i4>399</vt:i4>
      </vt:variant>
      <vt:variant>
        <vt:i4>0</vt:i4>
      </vt:variant>
      <vt:variant>
        <vt:i4>5</vt:i4>
      </vt:variant>
      <vt:variant>
        <vt:lpwstr>https://en.wikipedia.org/wiki/Chumash_(Judaism)</vt:lpwstr>
      </vt:variant>
      <vt:variant>
        <vt:lpwstr/>
      </vt:variant>
      <vt:variant>
        <vt:i4>5505053</vt:i4>
      </vt:variant>
      <vt:variant>
        <vt:i4>396</vt:i4>
      </vt:variant>
      <vt:variant>
        <vt:i4>0</vt:i4>
      </vt:variant>
      <vt:variant>
        <vt:i4>5</vt:i4>
      </vt:variant>
      <vt:variant>
        <vt:lpwstr>https://en.wikipedia.org/wiki/Ketuvim</vt:lpwstr>
      </vt:variant>
      <vt:variant>
        <vt:lpwstr/>
      </vt:variant>
      <vt:variant>
        <vt:i4>7995518</vt:i4>
      </vt:variant>
      <vt:variant>
        <vt:i4>393</vt:i4>
      </vt:variant>
      <vt:variant>
        <vt:i4>0</vt:i4>
      </vt:variant>
      <vt:variant>
        <vt:i4>5</vt:i4>
      </vt:variant>
      <vt:variant>
        <vt:lpwstr>https://en.wikipedia.org/wiki/Nevi%27im</vt:lpwstr>
      </vt:variant>
      <vt:variant>
        <vt:lpwstr/>
      </vt:variant>
      <vt:variant>
        <vt:i4>4521989</vt:i4>
      </vt:variant>
      <vt:variant>
        <vt:i4>390</vt:i4>
      </vt:variant>
      <vt:variant>
        <vt:i4>0</vt:i4>
      </vt:variant>
      <vt:variant>
        <vt:i4>5</vt:i4>
      </vt:variant>
      <vt:variant>
        <vt:lpwstr>https://en.wikipedia.org/wiki/Tanakh</vt:lpwstr>
      </vt:variant>
      <vt:variant>
        <vt:lpwstr/>
      </vt:variant>
      <vt:variant>
        <vt:i4>2031652</vt:i4>
      </vt:variant>
      <vt:variant>
        <vt:i4>387</vt:i4>
      </vt:variant>
      <vt:variant>
        <vt:i4>0</vt:i4>
      </vt:variant>
      <vt:variant>
        <vt:i4>5</vt:i4>
      </vt:variant>
      <vt:variant>
        <vt:lpwstr>https://en.wikipedia.org/wiki/Category:Jewish_texts</vt:lpwstr>
      </vt:variant>
      <vt:variant>
        <vt:lpwstr/>
      </vt:variant>
      <vt:variant>
        <vt:i4>3670082</vt:i4>
      </vt:variant>
      <vt:variant>
        <vt:i4>384</vt:i4>
      </vt:variant>
      <vt:variant>
        <vt:i4>0</vt:i4>
      </vt:variant>
      <vt:variant>
        <vt:i4>5</vt:i4>
      </vt:variant>
      <vt:variant>
        <vt:lpwstr>https://en.wikipedia.org/wiki/Jewish_philosophy</vt:lpwstr>
      </vt:variant>
      <vt:variant>
        <vt:lpwstr/>
      </vt:variant>
      <vt:variant>
        <vt:i4>4653073</vt:i4>
      </vt:variant>
      <vt:variant>
        <vt:i4>381</vt:i4>
      </vt:variant>
      <vt:variant>
        <vt:i4>0</vt:i4>
      </vt:variant>
      <vt:variant>
        <vt:i4>5</vt:i4>
      </vt:variant>
      <vt:variant>
        <vt:lpwstr>https://en.wikipedia.org/wiki/Jewish_religious_movements</vt:lpwstr>
      </vt:variant>
      <vt:variant>
        <vt:lpwstr/>
      </vt:variant>
      <vt:variant>
        <vt:i4>524380</vt:i4>
      </vt:variant>
      <vt:variant>
        <vt:i4>375</vt:i4>
      </vt:variant>
      <vt:variant>
        <vt:i4>0</vt:i4>
      </vt:variant>
      <vt:variant>
        <vt:i4>5</vt:i4>
      </vt:variant>
      <vt:variant>
        <vt:lpwstr>https://en.wikipedia.org/wiki/File:Menora.svg</vt:lpwstr>
      </vt:variant>
      <vt:variant>
        <vt:lpwstr/>
      </vt:variant>
      <vt:variant>
        <vt:i4>6619158</vt:i4>
      </vt:variant>
      <vt:variant>
        <vt:i4>369</vt:i4>
      </vt:variant>
      <vt:variant>
        <vt:i4>0</vt:i4>
      </vt:variant>
      <vt:variant>
        <vt:i4>5</vt:i4>
      </vt:variant>
      <vt:variant>
        <vt:lpwstr>https://en.wikipedia.org/wiki/File:Lukhot_Habrit.svg</vt:lpwstr>
      </vt:variant>
      <vt:variant>
        <vt:lpwstr/>
      </vt:variant>
      <vt:variant>
        <vt:i4>6815778</vt:i4>
      </vt:variant>
      <vt:variant>
        <vt:i4>363</vt:i4>
      </vt:variant>
      <vt:variant>
        <vt:i4>0</vt:i4>
      </vt:variant>
      <vt:variant>
        <vt:i4>5</vt:i4>
      </vt:variant>
      <vt:variant>
        <vt:lpwstr>https://en.wikipedia.org/wiki/File:Star_of_David.svg</vt:lpwstr>
      </vt:variant>
      <vt:variant>
        <vt:lpwstr/>
      </vt:variant>
      <vt:variant>
        <vt:i4>4849683</vt:i4>
      </vt:variant>
      <vt:variant>
        <vt:i4>360</vt:i4>
      </vt:variant>
      <vt:variant>
        <vt:i4>0</vt:i4>
      </vt:variant>
      <vt:variant>
        <vt:i4>5</vt:i4>
      </vt:variant>
      <vt:variant>
        <vt:lpwstr>https://en.wikipedia.org/wiki/Judaism</vt:lpwstr>
      </vt:variant>
      <vt:variant>
        <vt:lpwstr/>
      </vt:variant>
      <vt:variant>
        <vt:i4>6881332</vt:i4>
      </vt:variant>
      <vt:variant>
        <vt:i4>357</vt:i4>
      </vt:variant>
      <vt:variant>
        <vt:i4>0</vt:i4>
      </vt:variant>
      <vt:variant>
        <vt:i4>5</vt:i4>
      </vt:variant>
      <vt:variant>
        <vt:lpwstr>https://en.wikipedia.org/wiki/Outline_of_Judaism</vt:lpwstr>
      </vt:variant>
      <vt:variant>
        <vt:lpwstr/>
      </vt:variant>
      <vt:variant>
        <vt:i4>5374065</vt:i4>
      </vt:variant>
      <vt:variant>
        <vt:i4>354</vt:i4>
      </vt:variant>
      <vt:variant>
        <vt:i4>0</vt:i4>
      </vt:variant>
      <vt:variant>
        <vt:i4>5</vt:i4>
      </vt:variant>
      <vt:variant>
        <vt:lpwstr>https://en.wikipedia.org/wiki/Mus%C3%A9e_d%27Art_et_d%27Histoire_du_Juda%C3%AFsme</vt:lpwstr>
      </vt:variant>
      <vt:variant>
        <vt:lpwstr/>
      </vt:variant>
      <vt:variant>
        <vt:i4>4980854</vt:i4>
      </vt:variant>
      <vt:variant>
        <vt:i4>351</vt:i4>
      </vt:variant>
      <vt:variant>
        <vt:i4>0</vt:i4>
      </vt:variant>
      <vt:variant>
        <vt:i4>5</vt:i4>
      </vt:variant>
      <vt:variant>
        <vt:lpwstr>https://en.wikipedia.org/wiki/File:Pr%C3%A9sentation_de_la_Loi,_Edouard_Moyse_(1860)_-_Mus%C3%A9e_d%27art_et_d%27histoire_du_Juda%C3%AFsme.jpg</vt:lpwstr>
      </vt:variant>
      <vt:variant>
        <vt:lpwstr/>
      </vt:variant>
      <vt:variant>
        <vt:i4>4980854</vt:i4>
      </vt:variant>
      <vt:variant>
        <vt:i4>348</vt:i4>
      </vt:variant>
      <vt:variant>
        <vt:i4>0</vt:i4>
      </vt:variant>
      <vt:variant>
        <vt:i4>5</vt:i4>
      </vt:variant>
      <vt:variant>
        <vt:lpwstr>https://en.wikipedia.org/wiki/File:Pr%C3%A9sentation_de_la_Loi,_Edouard_Moyse_(1860)_-_Mus%C3%A9e_d%27art_et_d%27histoire_du_Juda%C3%AFsme.jpg</vt:lpwstr>
      </vt:variant>
      <vt:variant>
        <vt:lpwstr/>
      </vt:variant>
      <vt:variant>
        <vt:i4>1507410</vt:i4>
      </vt:variant>
      <vt:variant>
        <vt:i4>345</vt:i4>
      </vt:variant>
      <vt:variant>
        <vt:i4>0</vt:i4>
      </vt:variant>
      <vt:variant>
        <vt:i4>5</vt:i4>
      </vt:variant>
      <vt:variant>
        <vt:lpwstr>https://en.wikipedia.org/wiki/University_of_Glasgow</vt:lpwstr>
      </vt:variant>
      <vt:variant>
        <vt:lpwstr/>
      </vt:variant>
      <vt:variant>
        <vt:i4>5374000</vt:i4>
      </vt:variant>
      <vt:variant>
        <vt:i4>342</vt:i4>
      </vt:variant>
      <vt:variant>
        <vt:i4>0</vt:i4>
      </vt:variant>
      <vt:variant>
        <vt:i4>5</vt:i4>
      </vt:variant>
      <vt:variant>
        <vt:lpwstr>https://en.wikipedia.org/wiki/Priestly_source</vt:lpwstr>
      </vt:variant>
      <vt:variant>
        <vt:lpwstr/>
      </vt:variant>
      <vt:variant>
        <vt:i4>4718623</vt:i4>
      </vt:variant>
      <vt:variant>
        <vt:i4>339</vt:i4>
      </vt:variant>
      <vt:variant>
        <vt:i4>0</vt:i4>
      </vt:variant>
      <vt:variant>
        <vt:i4>5</vt:i4>
      </vt:variant>
      <vt:variant>
        <vt:lpwstr>https://en.wikipedia.org/wiki/Jahwist</vt:lpwstr>
      </vt:variant>
      <vt:variant>
        <vt:lpwstr/>
      </vt:variant>
      <vt:variant>
        <vt:i4>7667720</vt:i4>
      </vt:variant>
      <vt:variant>
        <vt:i4>336</vt:i4>
      </vt:variant>
      <vt:variant>
        <vt:i4>0</vt:i4>
      </vt:variant>
      <vt:variant>
        <vt:i4>5</vt:i4>
      </vt:variant>
      <vt:variant>
        <vt:lpwstr>https://en.wikipedia.org/wiki/Documentary_hypothesis</vt:lpwstr>
      </vt:variant>
      <vt:variant>
        <vt:lpwstr/>
      </vt:variant>
      <vt:variant>
        <vt:i4>5046276</vt:i4>
      </vt:variant>
      <vt:variant>
        <vt:i4>333</vt:i4>
      </vt:variant>
      <vt:variant>
        <vt:i4>0</vt:i4>
      </vt:variant>
      <vt:variant>
        <vt:i4>5</vt:i4>
      </vt:variant>
      <vt:variant>
        <vt:lpwstr>https://en.wikipedia.org/wiki/Mishnah</vt:lpwstr>
      </vt:variant>
      <vt:variant>
        <vt:lpwstr/>
      </vt:variant>
      <vt:variant>
        <vt:i4>2359413</vt:i4>
      </vt:variant>
      <vt:variant>
        <vt:i4>330</vt:i4>
      </vt:variant>
      <vt:variant>
        <vt:i4>0</vt:i4>
      </vt:variant>
      <vt:variant>
        <vt:i4>5</vt:i4>
      </vt:variant>
      <vt:variant>
        <vt:lpwstr>https://en.wikipedia.org/wiki/Rashi</vt:lpwstr>
      </vt:variant>
      <vt:variant>
        <vt:lpwstr/>
      </vt:variant>
      <vt:variant>
        <vt:i4>4915224</vt:i4>
      </vt:variant>
      <vt:variant>
        <vt:i4>327</vt:i4>
      </vt:variant>
      <vt:variant>
        <vt:i4>0</vt:i4>
      </vt:variant>
      <vt:variant>
        <vt:i4>5</vt:i4>
      </vt:variant>
      <vt:variant>
        <vt:lpwstr>https://en.wikipedia.org/wiki/Joshua</vt:lpwstr>
      </vt:variant>
      <vt:variant>
        <vt:lpwstr/>
      </vt:variant>
      <vt:variant>
        <vt:i4>5046272</vt:i4>
      </vt:variant>
      <vt:variant>
        <vt:i4>324</vt:i4>
      </vt:variant>
      <vt:variant>
        <vt:i4>0</vt:i4>
      </vt:variant>
      <vt:variant>
        <vt:i4>5</vt:i4>
      </vt:variant>
      <vt:variant>
        <vt:lpwstr>https://en.wikipedia.org/wiki/Deuteronomy</vt:lpwstr>
      </vt:variant>
      <vt:variant>
        <vt:lpwstr/>
      </vt:variant>
      <vt:variant>
        <vt:i4>4522009</vt:i4>
      </vt:variant>
      <vt:variant>
        <vt:i4>321</vt:i4>
      </vt:variant>
      <vt:variant>
        <vt:i4>0</vt:i4>
      </vt:variant>
      <vt:variant>
        <vt:i4>5</vt:i4>
      </vt:variant>
      <vt:variant>
        <vt:lpwstr>https://en.wikipedia.org/wiki/Talmud</vt:lpwstr>
      </vt:variant>
      <vt:variant>
        <vt:lpwstr/>
      </vt:variant>
      <vt:variant>
        <vt:i4>7667720</vt:i4>
      </vt:variant>
      <vt:variant>
        <vt:i4>318</vt:i4>
      </vt:variant>
      <vt:variant>
        <vt:i4>0</vt:i4>
      </vt:variant>
      <vt:variant>
        <vt:i4>5</vt:i4>
      </vt:variant>
      <vt:variant>
        <vt:lpwstr>https://en.wikipedia.org/wiki/Documentary_hypothesis</vt:lpwstr>
      </vt:variant>
      <vt:variant>
        <vt:lpwstr/>
      </vt:variant>
      <vt:variant>
        <vt:i4>2097243</vt:i4>
      </vt:variant>
      <vt:variant>
        <vt:i4>315</vt:i4>
      </vt:variant>
      <vt:variant>
        <vt:i4>0</vt:i4>
      </vt:variant>
      <vt:variant>
        <vt:i4>5</vt:i4>
      </vt:variant>
      <vt:variant>
        <vt:lpwstr>https://en.wikipedia.org/wiki/Mosaic_authorship</vt:lpwstr>
      </vt:variant>
      <vt:variant>
        <vt:lpwstr/>
      </vt:variant>
      <vt:variant>
        <vt:i4>4915224</vt:i4>
      </vt:variant>
      <vt:variant>
        <vt:i4>312</vt:i4>
      </vt:variant>
      <vt:variant>
        <vt:i4>0</vt:i4>
      </vt:variant>
      <vt:variant>
        <vt:i4>5</vt:i4>
      </vt:variant>
      <vt:variant>
        <vt:lpwstr>https://en.wikipedia.org/wiki/Joshua</vt:lpwstr>
      </vt:variant>
      <vt:variant>
        <vt:lpwstr/>
      </vt:variant>
      <vt:variant>
        <vt:i4>2687065</vt:i4>
      </vt:variant>
      <vt:variant>
        <vt:i4>309</vt:i4>
      </vt:variant>
      <vt:variant>
        <vt:i4>0</vt:i4>
      </vt:variant>
      <vt:variant>
        <vt:i4>5</vt:i4>
      </vt:variant>
      <vt:variant>
        <vt:lpwstr>https://en.wikipedia.org/wiki/Deuteronomic_Code</vt:lpwstr>
      </vt:variant>
      <vt:variant>
        <vt:lpwstr/>
      </vt:variant>
      <vt:variant>
        <vt:i4>2556010</vt:i4>
      </vt:variant>
      <vt:variant>
        <vt:i4>306</vt:i4>
      </vt:variant>
      <vt:variant>
        <vt:i4>0</vt:i4>
      </vt:variant>
      <vt:variant>
        <vt:i4>5</vt:i4>
      </vt:variant>
      <vt:variant>
        <vt:lpwstr>https://en.wikipedia.org/wiki/Moses</vt:lpwstr>
      </vt:variant>
      <vt:variant>
        <vt:lpwstr/>
      </vt:variant>
      <vt:variant>
        <vt:i4>4784143</vt:i4>
      </vt:variant>
      <vt:variant>
        <vt:i4>303</vt:i4>
      </vt:variant>
      <vt:variant>
        <vt:i4>0</vt:i4>
      </vt:variant>
      <vt:variant>
        <vt:i4>5</vt:i4>
      </vt:variant>
      <vt:variant>
        <vt:lpwstr>https://en.wikipedia.org/wiki/Jericho</vt:lpwstr>
      </vt:variant>
      <vt:variant>
        <vt:lpwstr/>
      </vt:variant>
      <vt:variant>
        <vt:i4>3801181</vt:i4>
      </vt:variant>
      <vt:variant>
        <vt:i4>300</vt:i4>
      </vt:variant>
      <vt:variant>
        <vt:i4>0</vt:i4>
      </vt:variant>
      <vt:variant>
        <vt:i4>5</vt:i4>
      </vt:variant>
      <vt:variant>
        <vt:lpwstr>https://en.wikipedia.org/wiki/Holiness_Code</vt:lpwstr>
      </vt:variant>
      <vt:variant>
        <vt:lpwstr/>
      </vt:variant>
      <vt:variant>
        <vt:i4>7733262</vt:i4>
      </vt:variant>
      <vt:variant>
        <vt:i4>297</vt:i4>
      </vt:variant>
      <vt:variant>
        <vt:i4>0</vt:i4>
      </vt:variant>
      <vt:variant>
        <vt:i4>5</vt:i4>
      </vt:variant>
      <vt:variant>
        <vt:lpwstr>https://en.wikipedia.org/wiki/Yom_Kippur</vt:lpwstr>
      </vt:variant>
      <vt:variant>
        <vt:lpwstr/>
      </vt:variant>
      <vt:variant>
        <vt:i4>5308446</vt:i4>
      </vt:variant>
      <vt:variant>
        <vt:i4>294</vt:i4>
      </vt:variant>
      <vt:variant>
        <vt:i4>0</vt:i4>
      </vt:variant>
      <vt:variant>
        <vt:i4>5</vt:i4>
      </vt:variant>
      <vt:variant>
        <vt:lpwstr>https://en.wikipedia.org/wiki/Kashrut</vt:lpwstr>
      </vt:variant>
      <vt:variant>
        <vt:lpwstr/>
      </vt:variant>
      <vt:variant>
        <vt:i4>3539054</vt:i4>
      </vt:variant>
      <vt:variant>
        <vt:i4>291</vt:i4>
      </vt:variant>
      <vt:variant>
        <vt:i4>0</vt:i4>
      </vt:variant>
      <vt:variant>
        <vt:i4>5</vt:i4>
      </vt:variant>
      <vt:variant>
        <vt:lpwstr>https://en.wikipedia.org/wiki/Tumah_and_taharah</vt:lpwstr>
      </vt:variant>
      <vt:variant>
        <vt:lpwstr/>
      </vt:variant>
      <vt:variant>
        <vt:i4>4390936</vt:i4>
      </vt:variant>
      <vt:variant>
        <vt:i4>288</vt:i4>
      </vt:variant>
      <vt:variant>
        <vt:i4>0</vt:i4>
      </vt:variant>
      <vt:variant>
        <vt:i4>5</vt:i4>
      </vt:variant>
      <vt:variant>
        <vt:lpwstr>https://en.wikipedia.org/wiki/Canaan</vt:lpwstr>
      </vt:variant>
      <vt:variant>
        <vt:lpwstr/>
      </vt:variant>
      <vt:variant>
        <vt:i4>4718592</vt:i4>
      </vt:variant>
      <vt:variant>
        <vt:i4>285</vt:i4>
      </vt:variant>
      <vt:variant>
        <vt:i4>0</vt:i4>
      </vt:variant>
      <vt:variant>
        <vt:i4>5</vt:i4>
      </vt:variant>
      <vt:variant>
        <vt:lpwstr>https://en.wikipedia.org/wiki/Rachel</vt:lpwstr>
      </vt:variant>
      <vt:variant>
        <vt:lpwstr/>
      </vt:variant>
      <vt:variant>
        <vt:i4>2097273</vt:i4>
      </vt:variant>
      <vt:variant>
        <vt:i4>282</vt:i4>
      </vt:variant>
      <vt:variant>
        <vt:i4>0</vt:i4>
      </vt:variant>
      <vt:variant>
        <vt:i4>5</vt:i4>
      </vt:variant>
      <vt:variant>
        <vt:lpwstr>https://en.wikipedia.org/wiki/Leah</vt:lpwstr>
      </vt:variant>
      <vt:variant>
        <vt:lpwstr/>
      </vt:variant>
      <vt:variant>
        <vt:i4>5111815</vt:i4>
      </vt:variant>
      <vt:variant>
        <vt:i4>279</vt:i4>
      </vt:variant>
      <vt:variant>
        <vt:i4>0</vt:i4>
      </vt:variant>
      <vt:variant>
        <vt:i4>5</vt:i4>
      </vt:variant>
      <vt:variant>
        <vt:lpwstr>https://en.wikipedia.org/wiki/Rebecca</vt:lpwstr>
      </vt:variant>
      <vt:variant>
        <vt:lpwstr/>
      </vt:variant>
      <vt:variant>
        <vt:i4>2949237</vt:i4>
      </vt:variant>
      <vt:variant>
        <vt:i4>276</vt:i4>
      </vt:variant>
      <vt:variant>
        <vt:i4>0</vt:i4>
      </vt:variant>
      <vt:variant>
        <vt:i4>5</vt:i4>
      </vt:variant>
      <vt:variant>
        <vt:lpwstr>https://en.wikipedia.org/wiki/Sarah</vt:lpwstr>
      </vt:variant>
      <vt:variant>
        <vt:lpwstr/>
      </vt:variant>
      <vt:variant>
        <vt:i4>6225973</vt:i4>
      </vt:variant>
      <vt:variant>
        <vt:i4>273</vt:i4>
      </vt:variant>
      <vt:variant>
        <vt:i4>0</vt:i4>
      </vt:variant>
      <vt:variant>
        <vt:i4>5</vt:i4>
      </vt:variant>
      <vt:variant>
        <vt:lpwstr>https://en.wikipedia.org/wiki/Joseph_(patriarch)</vt:lpwstr>
      </vt:variant>
      <vt:variant>
        <vt:lpwstr/>
      </vt:variant>
      <vt:variant>
        <vt:i4>2293885</vt:i4>
      </vt:variant>
      <vt:variant>
        <vt:i4>270</vt:i4>
      </vt:variant>
      <vt:variant>
        <vt:i4>0</vt:i4>
      </vt:variant>
      <vt:variant>
        <vt:i4>5</vt:i4>
      </vt:variant>
      <vt:variant>
        <vt:lpwstr>https://en.wikipedia.org/wiki/Jacob</vt:lpwstr>
      </vt:variant>
      <vt:variant>
        <vt:lpwstr/>
      </vt:variant>
      <vt:variant>
        <vt:i4>4128892</vt:i4>
      </vt:variant>
      <vt:variant>
        <vt:i4>267</vt:i4>
      </vt:variant>
      <vt:variant>
        <vt:i4>0</vt:i4>
      </vt:variant>
      <vt:variant>
        <vt:i4>5</vt:i4>
      </vt:variant>
      <vt:variant>
        <vt:lpwstr>https://en.wikipedia.org/wiki/Isaac</vt:lpwstr>
      </vt:variant>
      <vt:variant>
        <vt:lpwstr/>
      </vt:variant>
      <vt:variant>
        <vt:i4>5177359</vt:i4>
      </vt:variant>
      <vt:variant>
        <vt:i4>264</vt:i4>
      </vt:variant>
      <vt:variant>
        <vt:i4>0</vt:i4>
      </vt:variant>
      <vt:variant>
        <vt:i4>5</vt:i4>
      </vt:variant>
      <vt:variant>
        <vt:lpwstr>https://en.wikipedia.org/wiki/Abraham</vt:lpwstr>
      </vt:variant>
      <vt:variant>
        <vt:lpwstr/>
      </vt:variant>
      <vt:variant>
        <vt:i4>4915257</vt:i4>
      </vt:variant>
      <vt:variant>
        <vt:i4>261</vt:i4>
      </vt:variant>
      <vt:variant>
        <vt:i4>0</vt:i4>
      </vt:variant>
      <vt:variant>
        <vt:i4>5</vt:i4>
      </vt:variant>
      <vt:variant>
        <vt:lpwstr>https://en.wikipedia.org/wiki/Patriarchs_(Bible)</vt:lpwstr>
      </vt:variant>
      <vt:variant>
        <vt:lpwstr/>
      </vt:variant>
      <vt:variant>
        <vt:i4>2424921</vt:i4>
      </vt:variant>
      <vt:variant>
        <vt:i4>258</vt:i4>
      </vt:variant>
      <vt:variant>
        <vt:i4>0</vt:i4>
      </vt:variant>
      <vt:variant>
        <vt:i4>5</vt:i4>
      </vt:variant>
      <vt:variant>
        <vt:lpwstr>https://en.wikipedia.org/wiki/Primeval_history</vt:lpwstr>
      </vt:variant>
      <vt:variant>
        <vt:lpwstr/>
      </vt:variant>
      <vt:variant>
        <vt:i4>5046272</vt:i4>
      </vt:variant>
      <vt:variant>
        <vt:i4>255</vt:i4>
      </vt:variant>
      <vt:variant>
        <vt:i4>0</vt:i4>
      </vt:variant>
      <vt:variant>
        <vt:i4>5</vt:i4>
      </vt:variant>
      <vt:variant>
        <vt:lpwstr>https://en.wikipedia.org/wiki/Deuteronomy</vt:lpwstr>
      </vt:variant>
      <vt:variant>
        <vt:lpwstr/>
      </vt:variant>
      <vt:variant>
        <vt:i4>8126502</vt:i4>
      </vt:variant>
      <vt:variant>
        <vt:i4>252</vt:i4>
      </vt:variant>
      <vt:variant>
        <vt:i4>0</vt:i4>
      </vt:variant>
      <vt:variant>
        <vt:i4>5</vt:i4>
      </vt:variant>
      <vt:variant>
        <vt:lpwstr>https://en.wikipedia.org/wiki/Book_of_Numbers</vt:lpwstr>
      </vt:variant>
      <vt:variant>
        <vt:lpwstr/>
      </vt:variant>
      <vt:variant>
        <vt:i4>3997817</vt:i4>
      </vt:variant>
      <vt:variant>
        <vt:i4>249</vt:i4>
      </vt:variant>
      <vt:variant>
        <vt:i4>0</vt:i4>
      </vt:variant>
      <vt:variant>
        <vt:i4>5</vt:i4>
      </vt:variant>
      <vt:variant>
        <vt:lpwstr>https://en.wikipedia.org/wiki/Leviticus</vt:lpwstr>
      </vt:variant>
      <vt:variant>
        <vt:lpwstr/>
      </vt:variant>
      <vt:variant>
        <vt:i4>7733311</vt:i4>
      </vt:variant>
      <vt:variant>
        <vt:i4>246</vt:i4>
      </vt:variant>
      <vt:variant>
        <vt:i4>0</vt:i4>
      </vt:variant>
      <vt:variant>
        <vt:i4>5</vt:i4>
      </vt:variant>
      <vt:variant>
        <vt:lpwstr>https://en.wikipedia.org/wiki/Book_of_Exodus</vt:lpwstr>
      </vt:variant>
      <vt:variant>
        <vt:lpwstr/>
      </vt:variant>
      <vt:variant>
        <vt:i4>7340090</vt:i4>
      </vt:variant>
      <vt:variant>
        <vt:i4>243</vt:i4>
      </vt:variant>
      <vt:variant>
        <vt:i4>0</vt:i4>
      </vt:variant>
      <vt:variant>
        <vt:i4>5</vt:i4>
      </vt:variant>
      <vt:variant>
        <vt:lpwstr>https://en.wikipedia.org/wiki/Book_of_Genesis</vt:lpwstr>
      </vt:variant>
      <vt:variant>
        <vt:lpwstr/>
      </vt:variant>
      <vt:variant>
        <vt:i4>4194315</vt:i4>
      </vt:variant>
      <vt:variant>
        <vt:i4>240</vt:i4>
      </vt:variant>
      <vt:variant>
        <vt:i4>0</vt:i4>
      </vt:variant>
      <vt:variant>
        <vt:i4>5</vt:i4>
      </vt:variant>
      <vt:variant>
        <vt:lpwstr>https://en.wikipedia.org/wiki/Septuagint</vt:lpwstr>
      </vt:variant>
      <vt:variant>
        <vt:lpwstr/>
      </vt:variant>
      <vt:variant>
        <vt:i4>6750221</vt:i4>
      </vt:variant>
      <vt:variant>
        <vt:i4>237</vt:i4>
      </vt:variant>
      <vt:variant>
        <vt:i4>0</vt:i4>
      </vt:variant>
      <vt:variant>
        <vt:i4>5</vt:i4>
      </vt:variant>
      <vt:variant>
        <vt:lpwstr>https://en.wikipedia.org/wiki/Greek_language</vt:lpwstr>
      </vt:variant>
      <vt:variant>
        <vt:lpwstr/>
      </vt:variant>
      <vt:variant>
        <vt:i4>4390926</vt:i4>
      </vt:variant>
      <vt:variant>
        <vt:i4>234</vt:i4>
      </vt:variant>
      <vt:variant>
        <vt:i4>0</vt:i4>
      </vt:variant>
      <vt:variant>
        <vt:i4>5</vt:i4>
      </vt:variant>
      <vt:variant>
        <vt:lpwstr>https://en.wikipedia.org/wiki/Incipit</vt:lpwstr>
      </vt:variant>
      <vt:variant>
        <vt:lpwstr/>
      </vt:variant>
      <vt:variant>
        <vt:i4>721012</vt:i4>
      </vt:variant>
      <vt:variant>
        <vt:i4>231</vt:i4>
      </vt:variant>
      <vt:variant>
        <vt:i4>0</vt:i4>
      </vt:variant>
      <vt:variant>
        <vt:i4>5</vt:i4>
      </vt:variant>
      <vt:variant>
        <vt:lpwstr>https://en.wikipedia.org/wiki/Ten_Commandments</vt:lpwstr>
      </vt:variant>
      <vt:variant>
        <vt:lpwstr/>
      </vt:variant>
      <vt:variant>
        <vt:i4>4784185</vt:i4>
      </vt:variant>
      <vt:variant>
        <vt:i4>228</vt:i4>
      </vt:variant>
      <vt:variant>
        <vt:i4>0</vt:i4>
      </vt:variant>
      <vt:variant>
        <vt:i4>5</vt:i4>
      </vt:variant>
      <vt:variant>
        <vt:lpwstr>https://en.wikipedia.org/wiki/Tiberian_Hebrew</vt:lpwstr>
      </vt:variant>
      <vt:variant>
        <vt:lpwstr/>
      </vt:variant>
      <vt:variant>
        <vt:i4>4128808</vt:i4>
      </vt:variant>
      <vt:variant>
        <vt:i4>225</vt:i4>
      </vt:variant>
      <vt:variant>
        <vt:i4>0</vt:i4>
      </vt:variant>
      <vt:variant>
        <vt:i4>5</vt:i4>
      </vt:variant>
      <vt:variant>
        <vt:lpwstr>https://en.wikipedia.org/wiki/Portal:Bible</vt:lpwstr>
      </vt:variant>
      <vt:variant>
        <vt:lpwstr/>
      </vt:variant>
      <vt:variant>
        <vt:i4>6029362</vt:i4>
      </vt:variant>
      <vt:variant>
        <vt:i4>222</vt:i4>
      </vt:variant>
      <vt:variant>
        <vt:i4>0</vt:i4>
      </vt:variant>
      <vt:variant>
        <vt:i4>5</vt:i4>
      </vt:variant>
      <vt:variant>
        <vt:lpwstr>https://en.wikipedia.org/wiki/Deuterocanonical_books</vt:lpwstr>
      </vt:variant>
      <vt:variant>
        <vt:lpwstr/>
      </vt:variant>
      <vt:variant>
        <vt:i4>6881285</vt:i4>
      </vt:variant>
      <vt:variant>
        <vt:i4>219</vt:i4>
      </vt:variant>
      <vt:variant>
        <vt:i4>0</vt:i4>
      </vt:variant>
      <vt:variant>
        <vt:i4>5</vt:i4>
      </vt:variant>
      <vt:variant>
        <vt:lpwstr>https://en.wikipedia.org/wiki/Bible_prophecy</vt:lpwstr>
      </vt:variant>
      <vt:variant>
        <vt:lpwstr/>
      </vt:variant>
      <vt:variant>
        <vt:i4>4194360</vt:i4>
      </vt:variant>
      <vt:variant>
        <vt:i4>216</vt:i4>
      </vt:variant>
      <vt:variant>
        <vt:i4>0</vt:i4>
      </vt:variant>
      <vt:variant>
        <vt:i4>5</vt:i4>
      </vt:variant>
      <vt:variant>
        <vt:lpwstr>https://en.wikipedia.org/wiki/Biblical_poetry</vt:lpwstr>
      </vt:variant>
      <vt:variant>
        <vt:lpwstr/>
      </vt:variant>
      <vt:variant>
        <vt:i4>3145820</vt:i4>
      </vt:variant>
      <vt:variant>
        <vt:i4>213</vt:i4>
      </vt:variant>
      <vt:variant>
        <vt:i4>0</vt:i4>
      </vt:variant>
      <vt:variant>
        <vt:i4>5</vt:i4>
      </vt:variant>
      <vt:variant>
        <vt:lpwstr>https://en.wikipedia.org/wiki/Sapiential_Books</vt:lpwstr>
      </vt:variant>
      <vt:variant>
        <vt:lpwstr/>
      </vt:variant>
      <vt:variant>
        <vt:i4>589879</vt:i4>
      </vt:variant>
      <vt:variant>
        <vt:i4>210</vt:i4>
      </vt:variant>
      <vt:variant>
        <vt:i4>0</vt:i4>
      </vt:variant>
      <vt:variant>
        <vt:i4>5</vt:i4>
      </vt:variant>
      <vt:variant>
        <vt:lpwstr>https://en.wikipedia.org/wiki/Nevi%27im</vt:lpwstr>
      </vt:variant>
      <vt:variant>
        <vt:lpwstr>Former_Prophets</vt:lpwstr>
      </vt:variant>
      <vt:variant>
        <vt:i4>5570573</vt:i4>
      </vt:variant>
      <vt:variant>
        <vt:i4>207</vt:i4>
      </vt:variant>
      <vt:variant>
        <vt:i4>0</vt:i4>
      </vt:variant>
      <vt:variant>
        <vt:i4>5</vt:i4>
      </vt:variant>
      <vt:variant>
        <vt:lpwstr>https://en.wikipedia.org/wiki/Pentateuch</vt:lpwstr>
      </vt:variant>
      <vt:variant>
        <vt:lpwstr/>
      </vt:variant>
      <vt:variant>
        <vt:i4>786556</vt:i4>
      </vt:variant>
      <vt:variant>
        <vt:i4>204</vt:i4>
      </vt:variant>
      <vt:variant>
        <vt:i4>0</vt:i4>
      </vt:variant>
      <vt:variant>
        <vt:i4>5</vt:i4>
      </vt:variant>
      <vt:variant>
        <vt:lpwstr>https://en.wikipedia.org/wiki/Old_Testament</vt:lpwstr>
      </vt:variant>
      <vt:variant>
        <vt:lpwstr/>
      </vt:variant>
      <vt:variant>
        <vt:i4>5505053</vt:i4>
      </vt:variant>
      <vt:variant>
        <vt:i4>201</vt:i4>
      </vt:variant>
      <vt:variant>
        <vt:i4>0</vt:i4>
      </vt:variant>
      <vt:variant>
        <vt:i4>5</vt:i4>
      </vt:variant>
      <vt:variant>
        <vt:lpwstr>https://en.wikipedia.org/wiki/Ketuvim</vt:lpwstr>
      </vt:variant>
      <vt:variant>
        <vt:lpwstr/>
      </vt:variant>
      <vt:variant>
        <vt:i4>7995518</vt:i4>
      </vt:variant>
      <vt:variant>
        <vt:i4>198</vt:i4>
      </vt:variant>
      <vt:variant>
        <vt:i4>0</vt:i4>
      </vt:variant>
      <vt:variant>
        <vt:i4>5</vt:i4>
      </vt:variant>
      <vt:variant>
        <vt:lpwstr>https://en.wikipedia.org/wiki/Nevi%27im</vt:lpwstr>
      </vt:variant>
      <vt:variant>
        <vt:lpwstr/>
      </vt:variant>
      <vt:variant>
        <vt:i4>4521989</vt:i4>
      </vt:variant>
      <vt:variant>
        <vt:i4>195</vt:i4>
      </vt:variant>
      <vt:variant>
        <vt:i4>0</vt:i4>
      </vt:variant>
      <vt:variant>
        <vt:i4>5</vt:i4>
      </vt:variant>
      <vt:variant>
        <vt:lpwstr>https://en.wikipedia.org/wiki/Tanakh</vt:lpwstr>
      </vt:variant>
      <vt:variant>
        <vt:lpwstr/>
      </vt:variant>
      <vt:variant>
        <vt:i4>3407994</vt:i4>
      </vt:variant>
      <vt:variant>
        <vt:i4>189</vt:i4>
      </vt:variant>
      <vt:variant>
        <vt:i4>0</vt:i4>
      </vt:variant>
      <vt:variant>
        <vt:i4>5</vt:i4>
      </vt:variant>
      <vt:variant>
        <vt:lpwstr>https://en.wikipedia.org/wiki/File:Aleppo_Codex_Joshua_1_1.jpg</vt:lpwstr>
      </vt:variant>
      <vt:variant>
        <vt:lpwstr/>
      </vt:variant>
      <vt:variant>
        <vt:i4>6553652</vt:i4>
      </vt:variant>
      <vt:variant>
        <vt:i4>186</vt:i4>
      </vt:variant>
      <vt:variant>
        <vt:i4>0</vt:i4>
      </vt:variant>
      <vt:variant>
        <vt:i4>5</vt:i4>
      </vt:variant>
      <vt:variant>
        <vt:lpwstr>https://en.wikipedia.org/w/index.php?title=Torah&amp;action=edit&amp;section=3</vt:lpwstr>
      </vt:variant>
      <vt:variant>
        <vt:lpwstr/>
      </vt:variant>
      <vt:variant>
        <vt:i4>4456476</vt:i4>
      </vt:variant>
      <vt:variant>
        <vt:i4>183</vt:i4>
      </vt:variant>
      <vt:variant>
        <vt:i4>0</vt:i4>
      </vt:variant>
      <vt:variant>
        <vt:i4>5</vt:i4>
      </vt:variant>
      <vt:variant>
        <vt:lpwstr>https://en.wikipedia.org/wiki/Alexandria</vt:lpwstr>
      </vt:variant>
      <vt:variant>
        <vt:lpwstr/>
      </vt:variant>
      <vt:variant>
        <vt:i4>6815756</vt:i4>
      </vt:variant>
      <vt:variant>
        <vt:i4>180</vt:i4>
      </vt:variant>
      <vt:variant>
        <vt:i4>0</vt:i4>
      </vt:variant>
      <vt:variant>
        <vt:i4>5</vt:i4>
      </vt:variant>
      <vt:variant>
        <vt:lpwstr>https://en.wikipedia.org/wiki/Hellenistic_Judaism</vt:lpwstr>
      </vt:variant>
      <vt:variant>
        <vt:lpwstr/>
      </vt:variant>
      <vt:variant>
        <vt:i4>6750221</vt:i4>
      </vt:variant>
      <vt:variant>
        <vt:i4>177</vt:i4>
      </vt:variant>
      <vt:variant>
        <vt:i4>0</vt:i4>
      </vt:variant>
      <vt:variant>
        <vt:i4>5</vt:i4>
      </vt:variant>
      <vt:variant>
        <vt:lpwstr>https://en.wikipedia.org/wiki/Greek_language</vt:lpwstr>
      </vt:variant>
      <vt:variant>
        <vt:lpwstr/>
      </vt:variant>
      <vt:variant>
        <vt:i4>65642</vt:i4>
      </vt:variant>
      <vt:variant>
        <vt:i4>174</vt:i4>
      </vt:variant>
      <vt:variant>
        <vt:i4>0</vt:i4>
      </vt:variant>
      <vt:variant>
        <vt:i4>5</vt:i4>
      </vt:variant>
      <vt:variant>
        <vt:lpwstr>https://en.wikipedia.org/wiki/Old_Testament</vt:lpwstr>
      </vt:variant>
      <vt:variant>
        <vt:lpwstr>Table</vt:lpwstr>
      </vt:variant>
      <vt:variant>
        <vt:i4>2621505</vt:i4>
      </vt:variant>
      <vt:variant>
        <vt:i4>171</vt:i4>
      </vt:variant>
      <vt:variant>
        <vt:i4>0</vt:i4>
      </vt:variant>
      <vt:variant>
        <vt:i4>5</vt:i4>
      </vt:variant>
      <vt:variant>
        <vt:lpwstr>https://en.wikipedia.org/wiki/Hebrew_Bible</vt:lpwstr>
      </vt:variant>
      <vt:variant>
        <vt:lpwstr/>
      </vt:variant>
      <vt:variant>
        <vt:i4>6684724</vt:i4>
      </vt:variant>
      <vt:variant>
        <vt:i4>168</vt:i4>
      </vt:variant>
      <vt:variant>
        <vt:i4>0</vt:i4>
      </vt:variant>
      <vt:variant>
        <vt:i4>5</vt:i4>
      </vt:variant>
      <vt:variant>
        <vt:lpwstr>https://en.wikipedia.org/wiki/Books_of_Kings</vt:lpwstr>
      </vt:variant>
      <vt:variant>
        <vt:lpwstr/>
      </vt:variant>
      <vt:variant>
        <vt:i4>8323116</vt:i4>
      </vt:variant>
      <vt:variant>
        <vt:i4>165</vt:i4>
      </vt:variant>
      <vt:variant>
        <vt:i4>0</vt:i4>
      </vt:variant>
      <vt:variant>
        <vt:i4>5</vt:i4>
      </vt:variant>
      <vt:variant>
        <vt:lpwstr>https://en.wikipedia.org/wiki/Book_of_Joshua</vt:lpwstr>
      </vt:variant>
      <vt:variant>
        <vt:lpwstr/>
      </vt:variant>
      <vt:variant>
        <vt:i4>7995518</vt:i4>
      </vt:variant>
      <vt:variant>
        <vt:i4>162</vt:i4>
      </vt:variant>
      <vt:variant>
        <vt:i4>0</vt:i4>
      </vt:variant>
      <vt:variant>
        <vt:i4>5</vt:i4>
      </vt:variant>
      <vt:variant>
        <vt:lpwstr>https://en.wikipedia.org/wiki/Nevi%27im</vt:lpwstr>
      </vt:variant>
      <vt:variant>
        <vt:lpwstr/>
      </vt:variant>
      <vt:variant>
        <vt:i4>3407964</vt:i4>
      </vt:variant>
      <vt:variant>
        <vt:i4>159</vt:i4>
      </vt:variant>
      <vt:variant>
        <vt:i4>0</vt:i4>
      </vt:variant>
      <vt:variant>
        <vt:i4>5</vt:i4>
      </vt:variant>
      <vt:variant>
        <vt:lpwstr>https://en.wikipedia.org/wiki/Babylonian_Exile</vt:lpwstr>
      </vt:variant>
      <vt:variant>
        <vt:lpwstr/>
      </vt:variant>
      <vt:variant>
        <vt:i4>5046276</vt:i4>
      </vt:variant>
      <vt:variant>
        <vt:i4>156</vt:i4>
      </vt:variant>
      <vt:variant>
        <vt:i4>0</vt:i4>
      </vt:variant>
      <vt:variant>
        <vt:i4>5</vt:i4>
      </vt:variant>
      <vt:variant>
        <vt:lpwstr>https://en.wikipedia.org/wiki/Mishnah</vt:lpwstr>
      </vt:variant>
      <vt:variant>
        <vt:lpwstr/>
      </vt:variant>
      <vt:variant>
        <vt:i4>6094891</vt:i4>
      </vt:variant>
      <vt:variant>
        <vt:i4>153</vt:i4>
      </vt:variant>
      <vt:variant>
        <vt:i4>0</vt:i4>
      </vt:variant>
      <vt:variant>
        <vt:i4>5</vt:i4>
      </vt:variant>
      <vt:variant>
        <vt:lpwstr>https://en.wikipedia.org/wiki/Oral_Torah</vt:lpwstr>
      </vt:variant>
      <vt:variant>
        <vt:lpwstr/>
      </vt:variant>
      <vt:variant>
        <vt:i4>2687068</vt:i4>
      </vt:variant>
      <vt:variant>
        <vt:i4>150</vt:i4>
      </vt:variant>
      <vt:variant>
        <vt:i4>0</vt:i4>
      </vt:variant>
      <vt:variant>
        <vt:i4>5</vt:i4>
      </vt:variant>
      <vt:variant>
        <vt:lpwstr>https://en.wikipedia.org/wiki/Rabbinic_Judaism</vt:lpwstr>
      </vt:variant>
      <vt:variant>
        <vt:lpwstr/>
      </vt:variant>
      <vt:variant>
        <vt:i4>5046289</vt:i4>
      </vt:variant>
      <vt:variant>
        <vt:i4>147</vt:i4>
      </vt:variant>
      <vt:variant>
        <vt:i4>0</vt:i4>
      </vt:variant>
      <vt:variant>
        <vt:i4>5</vt:i4>
      </vt:variant>
      <vt:variant>
        <vt:lpwstr>https://en.wikipedia.org/wiki/System</vt:lpwstr>
      </vt:variant>
      <vt:variant>
        <vt:lpwstr/>
      </vt:variant>
      <vt:variant>
        <vt:i4>3932282</vt:i4>
      </vt:variant>
      <vt:variant>
        <vt:i4>144</vt:i4>
      </vt:variant>
      <vt:variant>
        <vt:i4>0</vt:i4>
      </vt:variant>
      <vt:variant>
        <vt:i4>5</vt:i4>
      </vt:variant>
      <vt:variant>
        <vt:lpwstr>https://en.wikipedia.org/wiki/Guide</vt:lpwstr>
      </vt:variant>
      <vt:variant>
        <vt:lpwstr/>
      </vt:variant>
      <vt:variant>
        <vt:i4>5439511</vt:i4>
      </vt:variant>
      <vt:variant>
        <vt:i4>141</vt:i4>
      </vt:variant>
      <vt:variant>
        <vt:i4>0</vt:i4>
      </vt:variant>
      <vt:variant>
        <vt:i4>5</vt:i4>
      </vt:variant>
      <vt:variant>
        <vt:lpwstr>https://en.wikipedia.org/wiki/Theory</vt:lpwstr>
      </vt:variant>
      <vt:variant>
        <vt:lpwstr/>
      </vt:variant>
      <vt:variant>
        <vt:i4>2097249</vt:i4>
      </vt:variant>
      <vt:variant>
        <vt:i4>138</vt:i4>
      </vt:variant>
      <vt:variant>
        <vt:i4>0</vt:i4>
      </vt:variant>
      <vt:variant>
        <vt:i4>5</vt:i4>
      </vt:variant>
      <vt:variant>
        <vt:lpwstr>https://en.wikipedia.org/wiki/Tradition</vt:lpwstr>
      </vt:variant>
      <vt:variant>
        <vt:lpwstr/>
      </vt:variant>
      <vt:variant>
        <vt:i4>5832788</vt:i4>
      </vt:variant>
      <vt:variant>
        <vt:i4>135</vt:i4>
      </vt:variant>
      <vt:variant>
        <vt:i4>0</vt:i4>
      </vt:variant>
      <vt:variant>
        <vt:i4>5</vt:i4>
      </vt:variant>
      <vt:variant>
        <vt:lpwstr>https://www.biblegateway.com/passage/?search=Lev+10%3A11&amp;version=NRSV</vt:lpwstr>
      </vt:variant>
      <vt:variant>
        <vt:lpwstr/>
      </vt:variant>
      <vt:variant>
        <vt:i4>8192020</vt:i4>
      </vt:variant>
      <vt:variant>
        <vt:i4>132</vt:i4>
      </vt:variant>
      <vt:variant>
        <vt:i4>0</vt:i4>
      </vt:variant>
      <vt:variant>
        <vt:i4>5</vt:i4>
      </vt:variant>
      <vt:variant>
        <vt:lpwstr>https://en.wikipedia.org/wiki/Grammatical_conjugation</vt:lpwstr>
      </vt:variant>
      <vt:variant>
        <vt:lpwstr/>
      </vt:variant>
      <vt:variant>
        <vt:i4>3801121</vt:i4>
      </vt:variant>
      <vt:variant>
        <vt:i4>129</vt:i4>
      </vt:variant>
      <vt:variant>
        <vt:i4>0</vt:i4>
      </vt:variant>
      <vt:variant>
        <vt:i4>5</vt:i4>
      </vt:variant>
      <vt:variant>
        <vt:lpwstr>https://en.wikipedia.org/wiki/Hif%27il</vt:lpwstr>
      </vt:variant>
      <vt:variant>
        <vt:lpwstr/>
      </vt:variant>
      <vt:variant>
        <vt:i4>4718644</vt:i4>
      </vt:variant>
      <vt:variant>
        <vt:i4>126</vt:i4>
      </vt:variant>
      <vt:variant>
        <vt:i4>0</vt:i4>
      </vt:variant>
      <vt:variant>
        <vt:i4>5</vt:i4>
      </vt:variant>
      <vt:variant>
        <vt:lpwstr>https://en.wikipedia.org/wiki/Biblical_Hebrew</vt:lpwstr>
      </vt:variant>
      <vt:variant>
        <vt:lpwstr/>
      </vt:variant>
      <vt:variant>
        <vt:i4>5308421</vt:i4>
      </vt:variant>
      <vt:variant>
        <vt:i4>123</vt:i4>
      </vt:variant>
      <vt:variant>
        <vt:i4>0</vt:i4>
      </vt:variant>
      <vt:variant>
        <vt:i4>5</vt:i4>
      </vt:variant>
      <vt:variant>
        <vt:lpwstr>https://en.wikipedia.org/wiki/File:ReadingOfTheTorah.jpg</vt:lpwstr>
      </vt:variant>
      <vt:variant>
        <vt:lpwstr/>
      </vt:variant>
      <vt:variant>
        <vt:i4>5308421</vt:i4>
      </vt:variant>
      <vt:variant>
        <vt:i4>117</vt:i4>
      </vt:variant>
      <vt:variant>
        <vt:i4>0</vt:i4>
      </vt:variant>
      <vt:variant>
        <vt:i4>5</vt:i4>
      </vt:variant>
      <vt:variant>
        <vt:lpwstr>https://en.wikipedia.org/wiki/File:ReadingOfTheTorah.jpg</vt:lpwstr>
      </vt:variant>
      <vt:variant>
        <vt:lpwstr/>
      </vt:variant>
      <vt:variant>
        <vt:i4>3211376</vt:i4>
      </vt:variant>
      <vt:variant>
        <vt:i4>114</vt:i4>
      </vt:variant>
      <vt:variant>
        <vt:i4>0</vt:i4>
      </vt:variant>
      <vt:variant>
        <vt:i4>5</vt:i4>
      </vt:variant>
      <vt:variant>
        <vt:lpwstr>https://en.wikipedia.org/wiki/Weekly_Torah_portion</vt:lpwstr>
      </vt:variant>
      <vt:variant>
        <vt:lpwstr/>
      </vt:variant>
      <vt:variant>
        <vt:i4>2556001</vt:i4>
      </vt:variant>
      <vt:variant>
        <vt:i4>111</vt:i4>
      </vt:variant>
      <vt:variant>
        <vt:i4>0</vt:i4>
      </vt:variant>
      <vt:variant>
        <vt:i4>5</vt:i4>
      </vt:variant>
      <vt:variant>
        <vt:lpwstr>https://en.wikipedia.org/wiki/Sofer</vt:lpwstr>
      </vt:variant>
      <vt:variant>
        <vt:lpwstr/>
      </vt:variant>
      <vt:variant>
        <vt:i4>5046297</vt:i4>
      </vt:variant>
      <vt:variant>
        <vt:i4>108</vt:i4>
      </vt:variant>
      <vt:variant>
        <vt:i4>0</vt:i4>
      </vt:variant>
      <vt:variant>
        <vt:i4>5</vt:i4>
      </vt:variant>
      <vt:variant>
        <vt:lpwstr>https://en.wikipedia.org/wiki/Scroll</vt:lpwstr>
      </vt:variant>
      <vt:variant>
        <vt:lpwstr/>
      </vt:variant>
      <vt:variant>
        <vt:i4>1572964</vt:i4>
      </vt:variant>
      <vt:variant>
        <vt:i4>105</vt:i4>
      </vt:variant>
      <vt:variant>
        <vt:i4>0</vt:i4>
      </vt:variant>
      <vt:variant>
        <vt:i4>5</vt:i4>
      </vt:variant>
      <vt:variant>
        <vt:lpwstr>https://en.wikipedia.org/wiki/Ketef_Hinnom</vt:lpwstr>
      </vt:variant>
      <vt:variant>
        <vt:lpwstr/>
      </vt:variant>
      <vt:variant>
        <vt:i4>8126502</vt:i4>
      </vt:variant>
      <vt:variant>
        <vt:i4>102</vt:i4>
      </vt:variant>
      <vt:variant>
        <vt:i4>0</vt:i4>
      </vt:variant>
      <vt:variant>
        <vt:i4>5</vt:i4>
      </vt:variant>
      <vt:variant>
        <vt:lpwstr>https://en.wikipedia.org/wiki/Book_of_Numbers</vt:lpwstr>
      </vt:variant>
      <vt:variant>
        <vt:lpwstr/>
      </vt:variant>
      <vt:variant>
        <vt:i4>2949211</vt:i4>
      </vt:variant>
      <vt:variant>
        <vt:i4>99</vt:i4>
      </vt:variant>
      <vt:variant>
        <vt:i4>0</vt:i4>
      </vt:variant>
      <vt:variant>
        <vt:i4>5</vt:i4>
      </vt:variant>
      <vt:variant>
        <vt:lpwstr>https://en.wikipedia.org/wiki/Priestly_Blessing</vt:lpwstr>
      </vt:variant>
      <vt:variant>
        <vt:lpwstr/>
      </vt:variant>
      <vt:variant>
        <vt:i4>7208978</vt:i4>
      </vt:variant>
      <vt:variant>
        <vt:i4>96</vt:i4>
      </vt:variant>
      <vt:variant>
        <vt:i4>0</vt:i4>
      </vt:variant>
      <vt:variant>
        <vt:i4>5</vt:i4>
      </vt:variant>
      <vt:variant>
        <vt:lpwstr>https://en.wikipedia.org/wiki/Yehud_Medinata</vt:lpwstr>
      </vt:variant>
      <vt:variant>
        <vt:lpwstr/>
      </vt:variant>
      <vt:variant>
        <vt:i4>3604575</vt:i4>
      </vt:variant>
      <vt:variant>
        <vt:i4>93</vt:i4>
      </vt:variant>
      <vt:variant>
        <vt:i4>0</vt:i4>
      </vt:variant>
      <vt:variant>
        <vt:i4>5</vt:i4>
      </vt:variant>
      <vt:variant>
        <vt:lpwstr>https://en.wikipedia.org/wiki/Babylonian_captivity</vt:lpwstr>
      </vt:variant>
      <vt:variant>
        <vt:lpwstr/>
      </vt:variant>
      <vt:variant>
        <vt:i4>3866710</vt:i4>
      </vt:variant>
      <vt:variant>
        <vt:i4>90</vt:i4>
      </vt:variant>
      <vt:variant>
        <vt:i4>0</vt:i4>
      </vt:variant>
      <vt:variant>
        <vt:i4>5</vt:i4>
      </vt:variant>
      <vt:variant>
        <vt:lpwstr>https://en.wikipedia.org/wiki/Biblical_studies</vt:lpwstr>
      </vt:variant>
      <vt:variant>
        <vt:lpwstr/>
      </vt:variant>
      <vt:variant>
        <vt:i4>8257582</vt:i4>
      </vt:variant>
      <vt:variant>
        <vt:i4>87</vt:i4>
      </vt:variant>
      <vt:variant>
        <vt:i4>0</vt:i4>
      </vt:variant>
      <vt:variant>
        <vt:i4>5</vt:i4>
      </vt:variant>
      <vt:variant>
        <vt:lpwstr>https://en.wikipedia.org/wiki/Genesis_creation_narrative</vt:lpwstr>
      </vt:variant>
      <vt:variant>
        <vt:lpwstr/>
      </vt:variant>
      <vt:variant>
        <vt:i4>4522012</vt:i4>
      </vt:variant>
      <vt:variant>
        <vt:i4>84</vt:i4>
      </vt:variant>
      <vt:variant>
        <vt:i4>0</vt:i4>
      </vt:variant>
      <vt:variant>
        <vt:i4>5</vt:i4>
      </vt:variant>
      <vt:variant>
        <vt:lpwstr>https://en.wikipedia.org/wiki/Midrash</vt:lpwstr>
      </vt:variant>
      <vt:variant>
        <vt:lpwstr/>
      </vt:variant>
      <vt:variant>
        <vt:i4>2097243</vt:i4>
      </vt:variant>
      <vt:variant>
        <vt:i4>81</vt:i4>
      </vt:variant>
      <vt:variant>
        <vt:i4>0</vt:i4>
      </vt:variant>
      <vt:variant>
        <vt:i4>5</vt:i4>
      </vt:variant>
      <vt:variant>
        <vt:lpwstr>https://en.wikipedia.org/wiki/Mosaic_authorship</vt:lpwstr>
      </vt:variant>
      <vt:variant>
        <vt:lpwstr/>
      </vt:variant>
      <vt:variant>
        <vt:i4>4259869</vt:i4>
      </vt:variant>
      <vt:variant>
        <vt:i4>78</vt:i4>
      </vt:variant>
      <vt:variant>
        <vt:i4>0</vt:i4>
      </vt:variant>
      <vt:variant>
        <vt:i4>5</vt:i4>
      </vt:variant>
      <vt:variant>
        <vt:lpwstr>https://en.wikipedia.org/wiki/Tabernacle</vt:lpwstr>
      </vt:variant>
      <vt:variant>
        <vt:lpwstr/>
      </vt:variant>
      <vt:variant>
        <vt:i4>2556010</vt:i4>
      </vt:variant>
      <vt:variant>
        <vt:i4>75</vt:i4>
      </vt:variant>
      <vt:variant>
        <vt:i4>0</vt:i4>
      </vt:variant>
      <vt:variant>
        <vt:i4>5</vt:i4>
      </vt:variant>
      <vt:variant>
        <vt:lpwstr>https://en.wikipedia.org/wiki/Moses</vt:lpwstr>
      </vt:variant>
      <vt:variant>
        <vt:lpwstr/>
      </vt:variant>
      <vt:variant>
        <vt:i4>4522012</vt:i4>
      </vt:variant>
      <vt:variant>
        <vt:i4>72</vt:i4>
      </vt:variant>
      <vt:variant>
        <vt:i4>0</vt:i4>
      </vt:variant>
      <vt:variant>
        <vt:i4>5</vt:i4>
      </vt:variant>
      <vt:variant>
        <vt:lpwstr>https://en.wikipedia.org/wiki/Midrash</vt:lpwstr>
      </vt:variant>
      <vt:variant>
        <vt:lpwstr/>
      </vt:variant>
      <vt:variant>
        <vt:i4>4522009</vt:i4>
      </vt:variant>
      <vt:variant>
        <vt:i4>69</vt:i4>
      </vt:variant>
      <vt:variant>
        <vt:i4>0</vt:i4>
      </vt:variant>
      <vt:variant>
        <vt:i4>5</vt:i4>
      </vt:variant>
      <vt:variant>
        <vt:lpwstr>https://en.wikipedia.org/wiki/Talmud</vt:lpwstr>
      </vt:variant>
      <vt:variant>
        <vt:lpwstr/>
      </vt:variant>
      <vt:variant>
        <vt:i4>6094891</vt:i4>
      </vt:variant>
      <vt:variant>
        <vt:i4>66</vt:i4>
      </vt:variant>
      <vt:variant>
        <vt:i4>0</vt:i4>
      </vt:variant>
      <vt:variant>
        <vt:i4>5</vt:i4>
      </vt:variant>
      <vt:variant>
        <vt:lpwstr>https://en.wikipedia.org/wiki/Oral_Torah</vt:lpwstr>
      </vt:variant>
      <vt:variant>
        <vt:lpwstr/>
      </vt:variant>
      <vt:variant>
        <vt:i4>6094883</vt:i4>
      </vt:variant>
      <vt:variant>
        <vt:i4>63</vt:i4>
      </vt:variant>
      <vt:variant>
        <vt:i4>0</vt:i4>
      </vt:variant>
      <vt:variant>
        <vt:i4>5</vt:i4>
      </vt:variant>
      <vt:variant>
        <vt:lpwstr>https://en.wikipedia.org/wiki/Hebrew_language</vt:lpwstr>
      </vt:variant>
      <vt:variant>
        <vt:lpwstr/>
      </vt:variant>
      <vt:variant>
        <vt:i4>5177379</vt:i4>
      </vt:variant>
      <vt:variant>
        <vt:i4>60</vt:i4>
      </vt:variant>
      <vt:variant>
        <vt:i4>0</vt:i4>
      </vt:variant>
      <vt:variant>
        <vt:i4>5</vt:i4>
      </vt:variant>
      <vt:variant>
        <vt:lpwstr>https://en.wikipedia.org/wiki/Rabbinic_literature</vt:lpwstr>
      </vt:variant>
      <vt:variant>
        <vt:lpwstr/>
      </vt:variant>
      <vt:variant>
        <vt:i4>4522011</vt:i4>
      </vt:variant>
      <vt:variant>
        <vt:i4>57</vt:i4>
      </vt:variant>
      <vt:variant>
        <vt:i4>0</vt:i4>
      </vt:variant>
      <vt:variant>
        <vt:i4>5</vt:i4>
      </vt:variant>
      <vt:variant>
        <vt:lpwstr>https://en.wikipedia.org/wiki/Halakha</vt:lpwstr>
      </vt:variant>
      <vt:variant>
        <vt:lpwstr/>
      </vt:variant>
      <vt:variant>
        <vt:i4>5570615</vt:i4>
      </vt:variant>
      <vt:variant>
        <vt:i4>54</vt:i4>
      </vt:variant>
      <vt:variant>
        <vt:i4>0</vt:i4>
      </vt:variant>
      <vt:variant>
        <vt:i4>5</vt:i4>
      </vt:variant>
      <vt:variant>
        <vt:lpwstr>https://en.wikipedia.org/wiki/Mosaic_covenant</vt:lpwstr>
      </vt:variant>
      <vt:variant>
        <vt:lpwstr/>
      </vt:variant>
      <vt:variant>
        <vt:i4>7929894</vt:i4>
      </vt:variant>
      <vt:variant>
        <vt:i4>51</vt:i4>
      </vt:variant>
      <vt:variant>
        <vt:i4>0</vt:i4>
      </vt:variant>
      <vt:variant>
        <vt:i4>5</vt:i4>
      </vt:variant>
      <vt:variant>
        <vt:lpwstr>https://en.wikipedia.org/wiki/God_in_Judaism</vt:lpwstr>
      </vt:variant>
      <vt:variant>
        <vt:lpwstr/>
      </vt:variant>
      <vt:variant>
        <vt:i4>7340090</vt:i4>
      </vt:variant>
      <vt:variant>
        <vt:i4>48</vt:i4>
      </vt:variant>
      <vt:variant>
        <vt:i4>0</vt:i4>
      </vt:variant>
      <vt:variant>
        <vt:i4>5</vt:i4>
      </vt:variant>
      <vt:variant>
        <vt:lpwstr>https://en.wikipedia.org/wiki/Book_of_Genesis</vt:lpwstr>
      </vt:variant>
      <vt:variant>
        <vt:lpwstr/>
      </vt:variant>
      <vt:variant>
        <vt:i4>6225970</vt:i4>
      </vt:variant>
      <vt:variant>
        <vt:i4>45</vt:i4>
      </vt:variant>
      <vt:variant>
        <vt:i4>0</vt:i4>
      </vt:variant>
      <vt:variant>
        <vt:i4>5</vt:i4>
      </vt:variant>
      <vt:variant>
        <vt:lpwstr>https://en.wikipedia.org/wiki/Rabbinic_literature</vt:lpwstr>
      </vt:variant>
      <vt:variant>
        <vt:lpwstr>Meforshim</vt:lpwstr>
      </vt:variant>
      <vt:variant>
        <vt:i4>4521989</vt:i4>
      </vt:variant>
      <vt:variant>
        <vt:i4>42</vt:i4>
      </vt:variant>
      <vt:variant>
        <vt:i4>0</vt:i4>
      </vt:variant>
      <vt:variant>
        <vt:i4>5</vt:i4>
      </vt:variant>
      <vt:variant>
        <vt:lpwstr>https://en.wikipedia.org/wiki/Tanakh</vt:lpwstr>
      </vt:variant>
      <vt:variant>
        <vt:lpwstr/>
      </vt:variant>
      <vt:variant>
        <vt:i4>4849683</vt:i4>
      </vt:variant>
      <vt:variant>
        <vt:i4>39</vt:i4>
      </vt:variant>
      <vt:variant>
        <vt:i4>0</vt:i4>
      </vt:variant>
      <vt:variant>
        <vt:i4>5</vt:i4>
      </vt:variant>
      <vt:variant>
        <vt:lpwstr>https://en.wikipedia.org/wiki/Judaism</vt:lpwstr>
      </vt:variant>
      <vt:variant>
        <vt:lpwstr/>
      </vt:variant>
      <vt:variant>
        <vt:i4>6094883</vt:i4>
      </vt:variant>
      <vt:variant>
        <vt:i4>36</vt:i4>
      </vt:variant>
      <vt:variant>
        <vt:i4>0</vt:i4>
      </vt:variant>
      <vt:variant>
        <vt:i4>5</vt:i4>
      </vt:variant>
      <vt:variant>
        <vt:lpwstr>https://en.wikipedia.org/wiki/Hebrew_language</vt:lpwstr>
      </vt:variant>
      <vt:variant>
        <vt:lpwstr/>
      </vt:variant>
      <vt:variant>
        <vt:i4>2555940</vt:i4>
      </vt:variant>
      <vt:variant>
        <vt:i4>33</vt:i4>
      </vt:variant>
      <vt:variant>
        <vt:i4>0</vt:i4>
      </vt:variant>
      <vt:variant>
        <vt:i4>5</vt:i4>
      </vt:variant>
      <vt:variant>
        <vt:lpwstr>https://en.wikipedia.org/wiki/Help:IPA_for_English</vt:lpwstr>
      </vt:variant>
      <vt:variant>
        <vt:lpwstr/>
      </vt:variant>
      <vt:variant>
        <vt:i4>4063318</vt:i4>
      </vt:variant>
      <vt:variant>
        <vt:i4>30</vt:i4>
      </vt:variant>
      <vt:variant>
        <vt:i4>0</vt:i4>
      </vt:variant>
      <vt:variant>
        <vt:i4>5</vt:i4>
      </vt:variant>
      <vt:variant>
        <vt:lpwstr>https://en.wikipedia.org/wiki/File:Coffre_et_rouleau_de_Torah_ayant_appartenu_%C3%A0_Abraham_de_Camondo_chef_de_la_communaut%C3%A9_juive_de_Constantinople_1860_-_Mus%C3%A9e_d%27Art_et_d%27Histoire_du_Juda%C3%AFsme.jpg</vt:lpwstr>
      </vt:variant>
      <vt:variant>
        <vt:lpwstr/>
      </vt:variant>
      <vt:variant>
        <vt:i4>4063318</vt:i4>
      </vt:variant>
      <vt:variant>
        <vt:i4>27</vt:i4>
      </vt:variant>
      <vt:variant>
        <vt:i4>0</vt:i4>
      </vt:variant>
      <vt:variant>
        <vt:i4>5</vt:i4>
      </vt:variant>
      <vt:variant>
        <vt:lpwstr>https://en.wikipedia.org/wiki/File:Coffre_et_rouleau_de_Torah_ayant_appartenu_%C3%A0_Abraham_de_Camondo_chef_de_la_communaut%C3%A9_juive_de_Constantinople_1860_-_Mus%C3%A9e_d%27Art_et_d%27Histoire_du_Juda%C3%AFsme.jpg</vt:lpwstr>
      </vt:variant>
      <vt:variant>
        <vt:lpwstr/>
      </vt:variant>
      <vt:variant>
        <vt:i4>4390940</vt:i4>
      </vt:variant>
      <vt:variant>
        <vt:i4>24</vt:i4>
      </vt:variant>
      <vt:variant>
        <vt:i4>0</vt:i4>
      </vt:variant>
      <vt:variant>
        <vt:i4>5</vt:i4>
      </vt:variant>
      <vt:variant>
        <vt:lpwstr>https://en.wikipedia.org/wiki/Cologne</vt:lpwstr>
      </vt:variant>
      <vt:variant>
        <vt:lpwstr/>
      </vt:variant>
      <vt:variant>
        <vt:i4>5111862</vt:i4>
      </vt:variant>
      <vt:variant>
        <vt:i4>21</vt:i4>
      </vt:variant>
      <vt:variant>
        <vt:i4>0</vt:i4>
      </vt:variant>
      <vt:variant>
        <vt:i4>5</vt:i4>
      </vt:variant>
      <vt:variant>
        <vt:lpwstr>https://en.wikipedia.org/wiki/Glockengasse_Synagogue</vt:lpwstr>
      </vt:variant>
      <vt:variant>
        <vt:lpwstr/>
      </vt:variant>
      <vt:variant>
        <vt:i4>8126485</vt:i4>
      </vt:variant>
      <vt:variant>
        <vt:i4>18</vt:i4>
      </vt:variant>
      <vt:variant>
        <vt:i4>0</vt:i4>
      </vt:variant>
      <vt:variant>
        <vt:i4>5</vt:i4>
      </vt:variant>
      <vt:variant>
        <vt:lpwstr>https://en.wikipedia.org/wiki/Sefer_Torah</vt:lpwstr>
      </vt:variant>
      <vt:variant>
        <vt:lpwstr/>
      </vt:variant>
      <vt:variant>
        <vt:i4>1310735</vt:i4>
      </vt:variant>
      <vt:variant>
        <vt:i4>15</vt:i4>
      </vt:variant>
      <vt:variant>
        <vt:i4>0</vt:i4>
      </vt:variant>
      <vt:variant>
        <vt:i4>5</vt:i4>
      </vt:variant>
      <vt:variant>
        <vt:lpwstr>https://en.wikipedia.org/wiki/File:K%C3%B6ln-Tora-und-Innenansicht-Synagoge-Glockengasse-040.JPG</vt:lpwstr>
      </vt:variant>
      <vt:variant>
        <vt:lpwstr/>
      </vt:variant>
      <vt:variant>
        <vt:i4>1310735</vt:i4>
      </vt:variant>
      <vt:variant>
        <vt:i4>9</vt:i4>
      </vt:variant>
      <vt:variant>
        <vt:i4>0</vt:i4>
      </vt:variant>
      <vt:variant>
        <vt:i4>5</vt:i4>
      </vt:variant>
      <vt:variant>
        <vt:lpwstr>https://en.wikipedia.org/wiki/File:K%C3%B6ln-Tora-und-Innenansicht-Synagoge-Glockengasse-040.JPG</vt:lpwstr>
      </vt:variant>
      <vt:variant>
        <vt:lpwstr/>
      </vt:variant>
      <vt:variant>
        <vt:i4>7405683</vt:i4>
      </vt:variant>
      <vt:variant>
        <vt:i4>6</vt:i4>
      </vt:variant>
      <vt:variant>
        <vt:i4>0</vt:i4>
      </vt:variant>
      <vt:variant>
        <vt:i4>5</vt:i4>
      </vt:variant>
      <vt:variant>
        <vt:lpwstr>https://en.wikipedia.org/wiki/Torah</vt:lpwstr>
      </vt:variant>
      <vt:variant>
        <vt:lpwstr>p-search</vt:lpwstr>
      </vt:variant>
      <vt:variant>
        <vt:i4>6094935</vt:i4>
      </vt:variant>
      <vt:variant>
        <vt:i4>3</vt:i4>
      </vt:variant>
      <vt:variant>
        <vt:i4>0</vt:i4>
      </vt:variant>
      <vt:variant>
        <vt:i4>5</vt:i4>
      </vt:variant>
      <vt:variant>
        <vt:lpwstr>https://en.wikipedia.org/wiki/Torah</vt:lpwstr>
      </vt:variant>
      <vt:variant>
        <vt:lpwstr>mw-head</vt:lpwstr>
      </vt:variant>
      <vt:variant>
        <vt:i4>5570643</vt:i4>
      </vt:variant>
      <vt:variant>
        <vt:i4>0</vt:i4>
      </vt:variant>
      <vt:variant>
        <vt:i4>0</vt:i4>
      </vt:variant>
      <vt:variant>
        <vt:i4>5</vt:i4>
      </vt:variant>
      <vt:variant>
        <vt:lpwstr>https://en.wikipedia.org/w/index.php?title=Pentateuch&amp;redirect=no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Torah</dc:title>
  <dc:subject/>
  <dc:creator>Tino Randall</dc:creator>
  <cp:keywords/>
  <dc:description/>
  <cp:lastModifiedBy>Tino Randall</cp:lastModifiedBy>
  <cp:revision>2</cp:revision>
  <dcterms:created xsi:type="dcterms:W3CDTF">2020-12-27T23:04:00Z</dcterms:created>
  <dcterms:modified xsi:type="dcterms:W3CDTF">2020-12-27T23:04:00Z</dcterms:modified>
</cp:coreProperties>
</file>