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22551" w14:textId="77777777" w:rsidR="00C25534" w:rsidRPr="008A777B" w:rsidRDefault="00C25534" w:rsidP="00C25534">
      <w:pPr>
        <w:spacing w:before="100" w:beforeAutospacing="1" w:after="100" w:afterAutospacing="1"/>
        <w:outlineLvl w:val="0"/>
        <w:rPr>
          <w:b/>
          <w:kern w:val="36"/>
          <w:sz w:val="48"/>
          <w:szCs w:val="48"/>
          <w:lang w:val="en"/>
        </w:rPr>
      </w:pPr>
      <w:r w:rsidRPr="008A777B">
        <w:rPr>
          <w:b/>
          <w:kern w:val="36"/>
          <w:sz w:val="48"/>
          <w:szCs w:val="48"/>
          <w:lang w:val="en"/>
        </w:rPr>
        <w:t>Internetworking</w:t>
      </w:r>
    </w:p>
    <w:p w14:paraId="059E88F1" w14:textId="77777777" w:rsidR="00C25534" w:rsidRPr="008A777B" w:rsidRDefault="00C25534" w:rsidP="00C25534">
      <w:pPr>
        <w:rPr>
          <w:bCs w:val="0"/>
          <w:sz w:val="22"/>
          <w:szCs w:val="22"/>
          <w:lang w:val="en"/>
        </w:rPr>
      </w:pPr>
      <w:r w:rsidRPr="008A777B">
        <w:rPr>
          <w:bCs w:val="0"/>
          <w:sz w:val="22"/>
          <w:szCs w:val="22"/>
          <w:lang w:val="en"/>
        </w:rPr>
        <w:t>From Wikipedia, the free encyclopedia</w:t>
      </w:r>
    </w:p>
    <w:p w14:paraId="294B7537" w14:textId="67BA7A9D" w:rsidR="00C25534" w:rsidRPr="008A777B" w:rsidRDefault="00C25534" w:rsidP="00C25534">
      <w:pPr>
        <w:spacing w:before="100" w:beforeAutospacing="1" w:after="100" w:afterAutospacing="1"/>
        <w:rPr>
          <w:bCs w:val="0"/>
          <w:lang w:val="en"/>
        </w:rPr>
      </w:pPr>
      <w:r w:rsidRPr="008A777B">
        <w:rPr>
          <w:b/>
          <w:lang w:val="en"/>
        </w:rPr>
        <w:t>Internetworking</w:t>
      </w:r>
      <w:r w:rsidRPr="008A777B">
        <w:rPr>
          <w:bCs w:val="0"/>
          <w:lang w:val="en"/>
        </w:rPr>
        <w:t xml:space="preserve"> (a combination of the words </w:t>
      </w:r>
      <w:r w:rsidRPr="008A777B">
        <w:rPr>
          <w:bCs w:val="0"/>
          <w:i/>
          <w:iCs/>
          <w:lang w:val="en"/>
        </w:rPr>
        <w:t>inter</w:t>
      </w:r>
      <w:r w:rsidRPr="008A777B">
        <w:rPr>
          <w:bCs w:val="0"/>
          <w:lang w:val="en"/>
        </w:rPr>
        <w:t xml:space="preserve"> ("between") and networking; it is not </w:t>
      </w:r>
      <w:r w:rsidRPr="008A777B">
        <w:rPr>
          <w:bCs w:val="0"/>
          <w:i/>
          <w:iCs/>
          <w:lang w:val="en"/>
        </w:rPr>
        <w:t>internet-working</w:t>
      </w:r>
      <w:r w:rsidRPr="008A777B">
        <w:rPr>
          <w:bCs w:val="0"/>
          <w:lang w:val="en"/>
        </w:rPr>
        <w:t xml:space="preserve"> or </w:t>
      </w:r>
      <w:r w:rsidRPr="008A777B">
        <w:rPr>
          <w:bCs w:val="0"/>
          <w:i/>
          <w:iCs/>
          <w:lang w:val="en"/>
        </w:rPr>
        <w:t>international-network</w:t>
      </w:r>
      <w:r w:rsidRPr="008A777B">
        <w:rPr>
          <w:bCs w:val="0"/>
          <w:lang w:val="en"/>
        </w:rPr>
        <w:t xml:space="preserve">) is the practice of connecting a computer network with other networks through the use of gateways that provide a common method of routing information packets between the networks. The resulting system of interconnected networks is called an </w:t>
      </w:r>
      <w:r w:rsidRPr="008A777B">
        <w:rPr>
          <w:bCs w:val="0"/>
          <w:i/>
          <w:iCs/>
          <w:lang w:val="en"/>
        </w:rPr>
        <w:t>internetwork</w:t>
      </w:r>
      <w:r w:rsidRPr="008A777B">
        <w:rPr>
          <w:bCs w:val="0"/>
          <w:lang w:val="en"/>
        </w:rPr>
        <w:t xml:space="preserve">, or simply an </w:t>
      </w:r>
      <w:r w:rsidRPr="008A777B">
        <w:rPr>
          <w:bCs w:val="0"/>
          <w:i/>
          <w:iCs/>
          <w:lang w:val="en"/>
        </w:rPr>
        <w:t>internet</w:t>
      </w:r>
      <w:r w:rsidRPr="008A777B">
        <w:rPr>
          <w:bCs w:val="0"/>
          <w:lang w:val="en"/>
        </w:rPr>
        <w:t>.</w:t>
      </w:r>
    </w:p>
    <w:p w14:paraId="4EDC7501" w14:textId="23DD3A26" w:rsidR="00C25534" w:rsidRPr="008A777B" w:rsidRDefault="00C25534" w:rsidP="00C25534">
      <w:pPr>
        <w:spacing w:before="100" w:beforeAutospacing="1" w:after="100" w:afterAutospacing="1"/>
        <w:rPr>
          <w:bCs w:val="0"/>
          <w:lang w:val="en"/>
        </w:rPr>
      </w:pPr>
      <w:r w:rsidRPr="008A777B">
        <w:rPr>
          <w:bCs w:val="0"/>
          <w:lang w:val="en"/>
        </w:rPr>
        <w:t>The most notable example of internetworking is the Internet, a network of networks based on many underlying hardware technologies, but unified by an internetworking protocol standard, the Internet Protocol Suite, often also referred to as TCP/IP.</w:t>
      </w:r>
    </w:p>
    <w:p w14:paraId="7A817FC7" w14:textId="51F31EBA" w:rsidR="00C25534" w:rsidRPr="008A777B" w:rsidRDefault="00C25534" w:rsidP="00C25534">
      <w:pPr>
        <w:spacing w:before="100" w:beforeAutospacing="1" w:after="100" w:afterAutospacing="1"/>
        <w:rPr>
          <w:bCs w:val="0"/>
          <w:lang w:val="en"/>
        </w:rPr>
      </w:pPr>
      <w:r w:rsidRPr="008A777B">
        <w:rPr>
          <w:bCs w:val="0"/>
          <w:lang w:val="en"/>
        </w:rPr>
        <w:t xml:space="preserve">The smallest amount of effort to create an internet (an internetwork, not </w:t>
      </w:r>
      <w:r w:rsidRPr="008A777B">
        <w:rPr>
          <w:bCs w:val="0"/>
          <w:i/>
          <w:iCs/>
          <w:lang w:val="en"/>
        </w:rPr>
        <w:t>the</w:t>
      </w:r>
      <w:r w:rsidRPr="008A777B">
        <w:rPr>
          <w:bCs w:val="0"/>
          <w:lang w:val="en"/>
        </w:rPr>
        <w:t xml:space="preserve"> Internet), is to have two LAN's of computers connected to each other via a router. Simply using either a switch or a hub to connect two local area networks together doesn't imply internetworking, it just expands the original LAN.</w:t>
      </w:r>
    </w:p>
    <w:p w14:paraId="21C49820" w14:textId="064830A9" w:rsidR="00C25534" w:rsidRPr="008A777B" w:rsidRDefault="00C25534" w:rsidP="00C25534">
      <w:pPr>
        <w:spacing w:before="100" w:beforeAutospacing="1" w:after="100" w:afterAutospacing="1"/>
        <w:outlineLvl w:val="1"/>
        <w:rPr>
          <w:b/>
          <w:sz w:val="36"/>
          <w:szCs w:val="36"/>
          <w:lang w:val="en"/>
        </w:rPr>
      </w:pPr>
      <w:r w:rsidRPr="008A777B">
        <w:rPr>
          <w:b/>
          <w:sz w:val="36"/>
          <w:szCs w:val="36"/>
          <w:lang w:val="en"/>
        </w:rPr>
        <w:t>Interconnection of networks</w:t>
      </w:r>
    </w:p>
    <w:p w14:paraId="0E0CCAF6" w14:textId="29C6BA05" w:rsidR="00C25534" w:rsidRPr="008A777B" w:rsidRDefault="00C25534" w:rsidP="00C25534">
      <w:pPr>
        <w:spacing w:before="100" w:beforeAutospacing="1" w:after="100" w:afterAutospacing="1"/>
        <w:rPr>
          <w:bCs w:val="0"/>
          <w:lang w:val="en"/>
        </w:rPr>
      </w:pPr>
      <w:r w:rsidRPr="008A777B">
        <w:rPr>
          <w:bCs w:val="0"/>
          <w:lang w:val="en"/>
        </w:rPr>
        <w:t xml:space="preserve">Internetworking started as a way to connect disparate types of networking technology, but it became widespread through the developing need to connect two or more local area networks via some sort of wide area network. The original term for an internetwork was </w:t>
      </w:r>
      <w:proofErr w:type="spellStart"/>
      <w:r w:rsidRPr="008A777B">
        <w:rPr>
          <w:bCs w:val="0"/>
          <w:lang w:val="en"/>
        </w:rPr>
        <w:t>catenet</w:t>
      </w:r>
      <w:proofErr w:type="spellEnd"/>
      <w:r w:rsidRPr="008A777B">
        <w:rPr>
          <w:bCs w:val="0"/>
          <w:lang w:val="en"/>
        </w:rPr>
        <w:t>.</w:t>
      </w:r>
    </w:p>
    <w:p w14:paraId="1BD306DA" w14:textId="6F21338B" w:rsidR="00C25534" w:rsidRPr="008A777B" w:rsidRDefault="00C25534" w:rsidP="00C25534">
      <w:pPr>
        <w:spacing w:before="100" w:beforeAutospacing="1" w:after="100" w:afterAutospacing="1"/>
        <w:rPr>
          <w:bCs w:val="0"/>
          <w:lang w:val="en"/>
        </w:rPr>
      </w:pPr>
      <w:r w:rsidRPr="008A777B">
        <w:rPr>
          <w:bCs w:val="0"/>
          <w:lang w:val="en"/>
        </w:rPr>
        <w:t>The definition of an internetwork today includes the connection of other types of computer networks such as personal area networks. The network elements used to connect individual networks in the ARPANET, the predecessor of the Internet, were originally called gateways, but the term has been deprecated in this context, because of possible confusion with functionally different devices. Today the interconnecting gateways are called Internet routers.</w:t>
      </w:r>
    </w:p>
    <w:p w14:paraId="09BA979D" w14:textId="100F4B4F" w:rsidR="00C25534" w:rsidRPr="008A777B" w:rsidRDefault="00C25534" w:rsidP="00C25534">
      <w:pPr>
        <w:spacing w:before="100" w:beforeAutospacing="1" w:after="100" w:afterAutospacing="1"/>
        <w:rPr>
          <w:bCs w:val="0"/>
          <w:lang w:val="en"/>
        </w:rPr>
      </w:pPr>
      <w:r w:rsidRPr="008A777B">
        <w:rPr>
          <w:bCs w:val="0"/>
          <w:lang w:val="en"/>
        </w:rPr>
        <w:t xml:space="preserve">Another type of interconnection of networks often occurs within enterprises at the Link Layer of the networking model, i.e. at the hardware-centric layer below the level of the TCP/IP logical interfaces. Such interconnection is accomplished with network bridges and network switches. This is sometimes incorrectly termed internetworking, but the resulting system is simply a larger, single subnetwork, and no internetworking protocol, such as Internet Protocol, is required to traverse these devices. However, a single computer network may be converted into an internetwork by dividing the network into segments and logically dividing the segment traffic with routers. The Internet Protocol is designed to provide an unreliable (not guaranteed) packet service across the network. The architecture avoids intermediate network elements maintaining any state of the network. Instead, this function is assigned to the endpoints of each communication session. To transfer data reliably, applications must utilize an appropriate Transport Layer protocol, such as Transmission Control Protocol (TCP), which provides a reliable stream. Some applications use a simpler, connection-less transport protocol, User </w:t>
      </w:r>
      <w:r w:rsidRPr="008A777B">
        <w:rPr>
          <w:bCs w:val="0"/>
          <w:lang w:val="en"/>
        </w:rPr>
        <w:lastRenderedPageBreak/>
        <w:t>Datagram Protocol (UDP), for tasks which do not require reliable delivery of data or that require real-time service, such as video streaming  or voice chat.</w:t>
      </w:r>
    </w:p>
    <w:p w14:paraId="56572146" w14:textId="3D3F270D" w:rsidR="00C25534" w:rsidRPr="008A777B" w:rsidRDefault="00C25534" w:rsidP="00C25534">
      <w:pPr>
        <w:spacing w:before="100" w:beforeAutospacing="1" w:after="100" w:afterAutospacing="1"/>
        <w:outlineLvl w:val="1"/>
        <w:rPr>
          <w:b/>
          <w:sz w:val="36"/>
          <w:szCs w:val="36"/>
          <w:lang w:val="en"/>
        </w:rPr>
      </w:pPr>
      <w:r w:rsidRPr="008A777B">
        <w:rPr>
          <w:b/>
          <w:sz w:val="36"/>
          <w:szCs w:val="36"/>
          <w:lang w:val="en"/>
        </w:rPr>
        <w:t>Networking models</w:t>
      </w:r>
    </w:p>
    <w:p w14:paraId="67A45FF5" w14:textId="77777777" w:rsidR="00C25534" w:rsidRPr="008A777B" w:rsidRDefault="00C25534" w:rsidP="00C25534">
      <w:pPr>
        <w:spacing w:before="100" w:beforeAutospacing="1" w:after="100" w:afterAutospacing="1"/>
        <w:rPr>
          <w:bCs w:val="0"/>
          <w:lang w:val="en"/>
        </w:rPr>
      </w:pPr>
      <w:r w:rsidRPr="008A777B">
        <w:rPr>
          <w:bCs w:val="0"/>
          <w:lang w:val="en"/>
        </w:rPr>
        <w:t>Two architectural models are commonly used to describe the protocols and methods used in internetworking.</w:t>
      </w:r>
    </w:p>
    <w:p w14:paraId="28021891" w14:textId="75C60DEA" w:rsidR="00C25534" w:rsidRPr="008A777B" w:rsidRDefault="00C25534" w:rsidP="00C25534">
      <w:pPr>
        <w:spacing w:before="100" w:beforeAutospacing="1" w:after="100" w:afterAutospacing="1"/>
        <w:rPr>
          <w:bCs w:val="0"/>
          <w:lang w:val="en"/>
        </w:rPr>
      </w:pPr>
      <w:r w:rsidRPr="008A777B">
        <w:rPr>
          <w:bCs w:val="0"/>
          <w:lang w:val="en"/>
        </w:rPr>
        <w:t>The Open System Interconnection (OSI) reference model was developed under the auspices of the International Organization for Standardization (ISO) and provides a rigorous description for layering protocol functions from the underlying hardware to the software interface concepts in user applications. Internetworking is implemented in the Network Layer (Layer 3) of the model.</w:t>
      </w:r>
    </w:p>
    <w:p w14:paraId="73752EFE" w14:textId="7A4652D0" w:rsidR="00C25534" w:rsidRPr="008A777B" w:rsidRDefault="00C25534" w:rsidP="00C25534">
      <w:pPr>
        <w:spacing w:before="100" w:beforeAutospacing="1" w:after="100" w:afterAutospacing="1"/>
        <w:rPr>
          <w:bCs w:val="0"/>
          <w:lang w:val="en"/>
        </w:rPr>
      </w:pPr>
      <w:r w:rsidRPr="008A777B">
        <w:rPr>
          <w:bCs w:val="0"/>
          <w:lang w:val="en"/>
        </w:rPr>
        <w:t>The Internet Protocol Suite, also called the TCP/IP model of the Internet was not designed to conform to the OSI model and does not refer to it in any of the normative specifications in Requests for Comment and Internet standards. Despite similar appearance as a layered model, it uses a much less rigorous, loosely defined architecture that concerns itself only with the aspects of logical networking. It does not discuss hardware-specific low-level interfaces, and assumes availability of a Link Layer interface to the local network link to which the host is connected. Internetworking is facilitated by the protocols of its Internet Layer.</w:t>
      </w:r>
    </w:p>
    <w:p w14:paraId="01D9339D" w14:textId="77777777" w:rsidR="008A777B" w:rsidRPr="008A777B" w:rsidRDefault="008A777B" w:rsidP="008A777B">
      <w:pPr>
        <w:spacing w:before="100" w:beforeAutospacing="1" w:after="100" w:afterAutospacing="1"/>
        <w:ind w:left="360"/>
        <w:rPr>
          <w:bCs w:val="0"/>
          <w:lang w:val="en"/>
        </w:rPr>
      </w:pPr>
    </w:p>
    <w:p w14:paraId="6FA536BC" w14:textId="0AB2A10D" w:rsidR="00C25534" w:rsidRPr="008A777B" w:rsidRDefault="00C25534" w:rsidP="008A777B">
      <w:pPr>
        <w:spacing w:before="100" w:beforeAutospacing="1" w:after="100" w:afterAutospacing="1"/>
        <w:ind w:left="360"/>
        <w:rPr>
          <w:bCs w:val="0"/>
          <w:lang w:val="en"/>
        </w:rPr>
      </w:pPr>
      <w:r w:rsidRPr="008A777B">
        <w:rPr>
          <w:bCs w:val="0"/>
          <w:lang w:val="en"/>
        </w:rPr>
        <w:t>This page was last modified on 13 June 2012 at 22:14.</w:t>
      </w:r>
    </w:p>
    <w:p w14:paraId="3031AE1A" w14:textId="77777777" w:rsidR="000941EA" w:rsidRPr="008A777B" w:rsidRDefault="000941EA"/>
    <w:sectPr w:rsidR="000941EA" w:rsidRPr="008A777B"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1628E"/>
    <w:multiLevelType w:val="multilevel"/>
    <w:tmpl w:val="FCF4C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560BEE"/>
    <w:multiLevelType w:val="multilevel"/>
    <w:tmpl w:val="BB543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9A709B"/>
    <w:multiLevelType w:val="multilevel"/>
    <w:tmpl w:val="73EA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052EF0"/>
    <w:multiLevelType w:val="multilevel"/>
    <w:tmpl w:val="C9C0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5F66F3"/>
    <w:multiLevelType w:val="multilevel"/>
    <w:tmpl w:val="6C02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7A1FD6"/>
    <w:multiLevelType w:val="multilevel"/>
    <w:tmpl w:val="3F4E0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5A09E6"/>
    <w:multiLevelType w:val="multilevel"/>
    <w:tmpl w:val="F60CF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7959D6"/>
    <w:multiLevelType w:val="multilevel"/>
    <w:tmpl w:val="4230B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EC08F3"/>
    <w:multiLevelType w:val="multilevel"/>
    <w:tmpl w:val="12B4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195A4C"/>
    <w:multiLevelType w:val="multilevel"/>
    <w:tmpl w:val="C088B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394555"/>
    <w:multiLevelType w:val="multilevel"/>
    <w:tmpl w:val="27C8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564C1C"/>
    <w:multiLevelType w:val="multilevel"/>
    <w:tmpl w:val="164E0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933091"/>
    <w:multiLevelType w:val="multilevel"/>
    <w:tmpl w:val="B3B6B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7"/>
  </w:num>
  <w:num w:numId="5">
    <w:abstractNumId w:val="6"/>
  </w:num>
  <w:num w:numId="6">
    <w:abstractNumId w:val="2"/>
  </w:num>
  <w:num w:numId="7">
    <w:abstractNumId w:val="1"/>
  </w:num>
  <w:num w:numId="8">
    <w:abstractNumId w:val="9"/>
  </w:num>
  <w:num w:numId="9">
    <w:abstractNumId w:val="5"/>
  </w:num>
  <w:num w:numId="10">
    <w:abstractNumId w:val="8"/>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8A777B"/>
    <w:rsid w:val="009A435C"/>
    <w:rsid w:val="00AF0476"/>
    <w:rsid w:val="00B4265E"/>
    <w:rsid w:val="00B44494"/>
    <w:rsid w:val="00C2553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8B8CAC"/>
  <w15:chartTrackingRefBased/>
  <w15:docId w15:val="{AC82E044-27EB-478A-BDC4-999A2A531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C25534"/>
    <w:pPr>
      <w:spacing w:before="100" w:beforeAutospacing="1" w:after="100" w:afterAutospacing="1"/>
      <w:outlineLvl w:val="0"/>
    </w:pPr>
    <w:rPr>
      <w:b/>
      <w:kern w:val="36"/>
      <w:sz w:val="48"/>
      <w:szCs w:val="48"/>
    </w:rPr>
  </w:style>
  <w:style w:type="paragraph" w:styleId="Heading2">
    <w:name w:val="heading 2"/>
    <w:basedOn w:val="Normal"/>
    <w:qFormat/>
    <w:rsid w:val="00C25534"/>
    <w:pPr>
      <w:spacing w:before="100" w:beforeAutospacing="1" w:after="100" w:afterAutospacing="1"/>
      <w:outlineLvl w:val="1"/>
    </w:pPr>
    <w:rPr>
      <w:b/>
      <w:sz w:val="36"/>
      <w:szCs w:val="36"/>
    </w:rPr>
  </w:style>
  <w:style w:type="paragraph" w:styleId="Heading5">
    <w:name w:val="heading 5"/>
    <w:basedOn w:val="Normal"/>
    <w:qFormat/>
    <w:rsid w:val="00C25534"/>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25534"/>
    <w:rPr>
      <w:color w:val="0000FF"/>
      <w:u w:val="single"/>
    </w:rPr>
  </w:style>
  <w:style w:type="paragraph" w:styleId="NormalWeb">
    <w:name w:val="Normal (Web)"/>
    <w:basedOn w:val="Normal"/>
    <w:rsid w:val="00C25534"/>
    <w:pPr>
      <w:spacing w:before="100" w:beforeAutospacing="1" w:after="100" w:afterAutospacing="1"/>
    </w:pPr>
    <w:rPr>
      <w:bCs w:val="0"/>
    </w:rPr>
  </w:style>
  <w:style w:type="character" w:customStyle="1" w:styleId="toctoggle">
    <w:name w:val="toctoggle"/>
    <w:basedOn w:val="DefaultParagraphFont"/>
    <w:rsid w:val="00C25534"/>
  </w:style>
  <w:style w:type="character" w:customStyle="1" w:styleId="tocnumber2">
    <w:name w:val="tocnumber2"/>
    <w:basedOn w:val="DefaultParagraphFont"/>
    <w:rsid w:val="00C25534"/>
  </w:style>
  <w:style w:type="character" w:customStyle="1" w:styleId="toctext">
    <w:name w:val="toctext"/>
    <w:basedOn w:val="DefaultParagraphFont"/>
    <w:rsid w:val="00C25534"/>
  </w:style>
  <w:style w:type="character" w:customStyle="1" w:styleId="editsection">
    <w:name w:val="editsection"/>
    <w:basedOn w:val="DefaultParagraphFont"/>
    <w:rsid w:val="00C25534"/>
  </w:style>
  <w:style w:type="character" w:customStyle="1" w:styleId="mw-headline">
    <w:name w:val="mw-headline"/>
    <w:basedOn w:val="DefaultParagraphFont"/>
    <w:rsid w:val="00C25534"/>
  </w:style>
  <w:style w:type="character" w:customStyle="1" w:styleId="mw-cite-backlink">
    <w:name w:val="mw-cite-backlink"/>
    <w:basedOn w:val="DefaultParagraphFont"/>
    <w:rsid w:val="00C25534"/>
  </w:style>
  <w:style w:type="character" w:customStyle="1" w:styleId="citationbook">
    <w:name w:val="citation book"/>
    <w:basedOn w:val="DefaultParagraphFont"/>
    <w:rsid w:val="00C25534"/>
  </w:style>
  <w:style w:type="character" w:customStyle="1" w:styleId="printonly">
    <w:name w:val="printonly"/>
    <w:basedOn w:val="DefaultParagraphFont"/>
    <w:rsid w:val="00C25534"/>
  </w:style>
  <w:style w:type="character" w:customStyle="1" w:styleId="z3988">
    <w:name w:val="z3988"/>
    <w:basedOn w:val="DefaultParagraphFont"/>
    <w:rsid w:val="00C25534"/>
  </w:style>
  <w:style w:type="character" w:customStyle="1" w:styleId="ui-button-text">
    <w:name w:val="ui-button-text"/>
    <w:basedOn w:val="DefaultParagraphFont"/>
    <w:rsid w:val="00C25534"/>
  </w:style>
  <w:style w:type="character" w:customStyle="1" w:styleId="articlefeedback-pitch-or">
    <w:name w:val="articlefeedback-pitch-or"/>
    <w:basedOn w:val="DefaultParagraphFont"/>
    <w:rsid w:val="00C25534"/>
  </w:style>
  <w:style w:type="paragraph" w:styleId="z-TopofForm">
    <w:name w:val="HTML Top of Form"/>
    <w:basedOn w:val="Normal"/>
    <w:next w:val="Normal"/>
    <w:hidden/>
    <w:rsid w:val="00C25534"/>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C25534"/>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364543">
      <w:bodyDiv w:val="1"/>
      <w:marLeft w:val="0"/>
      <w:marRight w:val="0"/>
      <w:marTop w:val="0"/>
      <w:marBottom w:val="0"/>
      <w:divBdr>
        <w:top w:val="none" w:sz="0" w:space="0" w:color="auto"/>
        <w:left w:val="none" w:sz="0" w:space="0" w:color="auto"/>
        <w:bottom w:val="none" w:sz="0" w:space="0" w:color="auto"/>
        <w:right w:val="none" w:sz="0" w:space="0" w:color="auto"/>
      </w:divBdr>
      <w:divsChild>
        <w:div w:id="1581212231">
          <w:marLeft w:val="0"/>
          <w:marRight w:val="0"/>
          <w:marTop w:val="0"/>
          <w:marBottom w:val="0"/>
          <w:divBdr>
            <w:top w:val="none" w:sz="0" w:space="0" w:color="auto"/>
            <w:left w:val="none" w:sz="0" w:space="0" w:color="auto"/>
            <w:bottom w:val="none" w:sz="0" w:space="0" w:color="auto"/>
            <w:right w:val="none" w:sz="0" w:space="0" w:color="auto"/>
          </w:divBdr>
          <w:divsChild>
            <w:div w:id="222837780">
              <w:marLeft w:val="0"/>
              <w:marRight w:val="0"/>
              <w:marTop w:val="0"/>
              <w:marBottom w:val="0"/>
              <w:divBdr>
                <w:top w:val="none" w:sz="0" w:space="0" w:color="auto"/>
                <w:left w:val="none" w:sz="0" w:space="0" w:color="auto"/>
                <w:bottom w:val="none" w:sz="0" w:space="0" w:color="auto"/>
                <w:right w:val="none" w:sz="0" w:space="0" w:color="auto"/>
              </w:divBdr>
            </w:div>
            <w:div w:id="617178319">
              <w:marLeft w:val="0"/>
              <w:marRight w:val="0"/>
              <w:marTop w:val="0"/>
              <w:marBottom w:val="0"/>
              <w:divBdr>
                <w:top w:val="none" w:sz="0" w:space="0" w:color="auto"/>
                <w:left w:val="none" w:sz="0" w:space="0" w:color="auto"/>
                <w:bottom w:val="none" w:sz="0" w:space="0" w:color="auto"/>
                <w:right w:val="none" w:sz="0" w:space="0" w:color="auto"/>
              </w:divBdr>
              <w:divsChild>
                <w:div w:id="90467670">
                  <w:marLeft w:val="0"/>
                  <w:marRight w:val="0"/>
                  <w:marTop w:val="0"/>
                  <w:marBottom w:val="0"/>
                  <w:divBdr>
                    <w:top w:val="none" w:sz="0" w:space="0" w:color="auto"/>
                    <w:left w:val="none" w:sz="0" w:space="0" w:color="auto"/>
                    <w:bottom w:val="none" w:sz="0" w:space="0" w:color="auto"/>
                    <w:right w:val="none" w:sz="0" w:space="0" w:color="auto"/>
                  </w:divBdr>
                </w:div>
              </w:divsChild>
            </w:div>
            <w:div w:id="1264073041">
              <w:marLeft w:val="0"/>
              <w:marRight w:val="0"/>
              <w:marTop w:val="0"/>
              <w:marBottom w:val="0"/>
              <w:divBdr>
                <w:top w:val="none" w:sz="0" w:space="0" w:color="auto"/>
                <w:left w:val="none" w:sz="0" w:space="0" w:color="auto"/>
                <w:bottom w:val="none" w:sz="0" w:space="0" w:color="auto"/>
                <w:right w:val="none" w:sz="0" w:space="0" w:color="auto"/>
              </w:divBdr>
              <w:divsChild>
                <w:div w:id="2024891718">
                  <w:marLeft w:val="0"/>
                  <w:marRight w:val="0"/>
                  <w:marTop w:val="0"/>
                  <w:marBottom w:val="0"/>
                  <w:divBdr>
                    <w:top w:val="none" w:sz="0" w:space="0" w:color="auto"/>
                    <w:left w:val="none" w:sz="0" w:space="0" w:color="auto"/>
                    <w:bottom w:val="none" w:sz="0" w:space="0" w:color="auto"/>
                    <w:right w:val="none" w:sz="0" w:space="0" w:color="auto"/>
                  </w:divBdr>
                </w:div>
              </w:divsChild>
            </w:div>
            <w:div w:id="1329210646">
              <w:marLeft w:val="0"/>
              <w:marRight w:val="0"/>
              <w:marTop w:val="0"/>
              <w:marBottom w:val="0"/>
              <w:divBdr>
                <w:top w:val="none" w:sz="0" w:space="0" w:color="auto"/>
                <w:left w:val="none" w:sz="0" w:space="0" w:color="auto"/>
                <w:bottom w:val="none" w:sz="0" w:space="0" w:color="auto"/>
                <w:right w:val="none" w:sz="0" w:space="0" w:color="auto"/>
              </w:divBdr>
              <w:divsChild>
                <w:div w:id="1024288634">
                  <w:marLeft w:val="0"/>
                  <w:marRight w:val="0"/>
                  <w:marTop w:val="0"/>
                  <w:marBottom w:val="0"/>
                  <w:divBdr>
                    <w:top w:val="none" w:sz="0" w:space="0" w:color="auto"/>
                    <w:left w:val="none" w:sz="0" w:space="0" w:color="auto"/>
                    <w:bottom w:val="none" w:sz="0" w:space="0" w:color="auto"/>
                    <w:right w:val="none" w:sz="0" w:space="0" w:color="auto"/>
                  </w:divBdr>
                </w:div>
              </w:divsChild>
            </w:div>
            <w:div w:id="1509559215">
              <w:marLeft w:val="0"/>
              <w:marRight w:val="0"/>
              <w:marTop w:val="0"/>
              <w:marBottom w:val="0"/>
              <w:divBdr>
                <w:top w:val="none" w:sz="0" w:space="0" w:color="auto"/>
                <w:left w:val="none" w:sz="0" w:space="0" w:color="auto"/>
                <w:bottom w:val="none" w:sz="0" w:space="0" w:color="auto"/>
                <w:right w:val="none" w:sz="0" w:space="0" w:color="auto"/>
              </w:divBdr>
              <w:divsChild>
                <w:div w:id="359820415">
                  <w:marLeft w:val="0"/>
                  <w:marRight w:val="0"/>
                  <w:marTop w:val="0"/>
                  <w:marBottom w:val="0"/>
                  <w:divBdr>
                    <w:top w:val="none" w:sz="0" w:space="0" w:color="auto"/>
                    <w:left w:val="none" w:sz="0" w:space="0" w:color="auto"/>
                    <w:bottom w:val="none" w:sz="0" w:space="0" w:color="auto"/>
                    <w:right w:val="none" w:sz="0" w:space="0" w:color="auto"/>
                  </w:divBdr>
                </w:div>
              </w:divsChild>
            </w:div>
            <w:div w:id="1877307668">
              <w:marLeft w:val="0"/>
              <w:marRight w:val="0"/>
              <w:marTop w:val="0"/>
              <w:marBottom w:val="0"/>
              <w:divBdr>
                <w:top w:val="none" w:sz="0" w:space="0" w:color="auto"/>
                <w:left w:val="none" w:sz="0" w:space="0" w:color="auto"/>
                <w:bottom w:val="none" w:sz="0" w:space="0" w:color="auto"/>
                <w:right w:val="none" w:sz="0" w:space="0" w:color="auto"/>
              </w:divBdr>
              <w:divsChild>
                <w:div w:id="112866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4435">
          <w:marLeft w:val="0"/>
          <w:marRight w:val="0"/>
          <w:marTop w:val="0"/>
          <w:marBottom w:val="0"/>
          <w:divBdr>
            <w:top w:val="none" w:sz="0" w:space="0" w:color="auto"/>
            <w:left w:val="none" w:sz="0" w:space="0" w:color="auto"/>
            <w:bottom w:val="none" w:sz="0" w:space="0" w:color="auto"/>
            <w:right w:val="none" w:sz="0" w:space="0" w:color="auto"/>
          </w:divBdr>
          <w:divsChild>
            <w:div w:id="513304756">
              <w:marLeft w:val="0"/>
              <w:marRight w:val="0"/>
              <w:marTop w:val="0"/>
              <w:marBottom w:val="0"/>
              <w:divBdr>
                <w:top w:val="none" w:sz="0" w:space="0" w:color="auto"/>
                <w:left w:val="none" w:sz="0" w:space="0" w:color="auto"/>
                <w:bottom w:val="none" w:sz="0" w:space="0" w:color="auto"/>
                <w:right w:val="none" w:sz="0" w:space="0" w:color="auto"/>
              </w:divBdr>
              <w:divsChild>
                <w:div w:id="132599264">
                  <w:marLeft w:val="0"/>
                  <w:marRight w:val="0"/>
                  <w:marTop w:val="0"/>
                  <w:marBottom w:val="0"/>
                  <w:divBdr>
                    <w:top w:val="none" w:sz="0" w:space="0" w:color="auto"/>
                    <w:left w:val="none" w:sz="0" w:space="0" w:color="auto"/>
                    <w:bottom w:val="none" w:sz="0" w:space="0" w:color="auto"/>
                    <w:right w:val="none" w:sz="0" w:space="0" w:color="auto"/>
                  </w:divBdr>
                  <w:divsChild>
                    <w:div w:id="891960237">
                      <w:marLeft w:val="0"/>
                      <w:marRight w:val="0"/>
                      <w:marTop w:val="0"/>
                      <w:marBottom w:val="120"/>
                      <w:divBdr>
                        <w:top w:val="none" w:sz="0" w:space="0" w:color="auto"/>
                        <w:left w:val="none" w:sz="0" w:space="0" w:color="auto"/>
                        <w:bottom w:val="none" w:sz="0" w:space="0" w:color="auto"/>
                        <w:right w:val="none" w:sz="0" w:space="0" w:color="auto"/>
                      </w:divBdr>
                    </w:div>
                    <w:div w:id="1119644628">
                      <w:marLeft w:val="0"/>
                      <w:marRight w:val="0"/>
                      <w:marTop w:val="0"/>
                      <w:marBottom w:val="0"/>
                      <w:divBdr>
                        <w:top w:val="none" w:sz="0" w:space="0" w:color="auto"/>
                        <w:left w:val="none" w:sz="0" w:space="0" w:color="auto"/>
                        <w:bottom w:val="none" w:sz="0" w:space="0" w:color="auto"/>
                        <w:right w:val="none" w:sz="0" w:space="0" w:color="auto"/>
                      </w:divBdr>
                    </w:div>
                  </w:divsChild>
                </w:div>
                <w:div w:id="186678503">
                  <w:marLeft w:val="0"/>
                  <w:marRight w:val="0"/>
                  <w:marTop w:val="0"/>
                  <w:marBottom w:val="0"/>
                  <w:divBdr>
                    <w:top w:val="none" w:sz="0" w:space="0" w:color="auto"/>
                    <w:left w:val="none" w:sz="0" w:space="0" w:color="auto"/>
                    <w:bottom w:val="none" w:sz="0" w:space="0" w:color="auto"/>
                    <w:right w:val="none" w:sz="0" w:space="0" w:color="auto"/>
                  </w:divBdr>
                  <w:divsChild>
                    <w:div w:id="1939407302">
                      <w:marLeft w:val="0"/>
                      <w:marRight w:val="0"/>
                      <w:marTop w:val="0"/>
                      <w:marBottom w:val="0"/>
                      <w:divBdr>
                        <w:top w:val="none" w:sz="0" w:space="0" w:color="auto"/>
                        <w:left w:val="none" w:sz="0" w:space="0" w:color="auto"/>
                        <w:bottom w:val="none" w:sz="0" w:space="0" w:color="auto"/>
                        <w:right w:val="none" w:sz="0" w:space="0" w:color="auto"/>
                      </w:divBdr>
                      <w:divsChild>
                        <w:div w:id="1171487195">
                          <w:marLeft w:val="0"/>
                          <w:marRight w:val="0"/>
                          <w:marTop w:val="0"/>
                          <w:marBottom w:val="0"/>
                          <w:divBdr>
                            <w:top w:val="none" w:sz="0" w:space="0" w:color="auto"/>
                            <w:left w:val="none" w:sz="0" w:space="0" w:color="auto"/>
                            <w:bottom w:val="none" w:sz="0" w:space="0" w:color="auto"/>
                            <w:right w:val="none" w:sz="0" w:space="0" w:color="auto"/>
                          </w:divBdr>
                          <w:divsChild>
                            <w:div w:id="394668918">
                              <w:marLeft w:val="0"/>
                              <w:marRight w:val="0"/>
                              <w:marTop w:val="0"/>
                              <w:marBottom w:val="0"/>
                              <w:divBdr>
                                <w:top w:val="none" w:sz="0" w:space="0" w:color="auto"/>
                                <w:left w:val="none" w:sz="0" w:space="0" w:color="auto"/>
                                <w:bottom w:val="none" w:sz="0" w:space="0" w:color="auto"/>
                                <w:right w:val="none" w:sz="0" w:space="0" w:color="auto"/>
                              </w:divBdr>
                            </w:div>
                            <w:div w:id="411321470">
                              <w:marLeft w:val="0"/>
                              <w:marRight w:val="0"/>
                              <w:marTop w:val="0"/>
                              <w:marBottom w:val="0"/>
                              <w:divBdr>
                                <w:top w:val="none" w:sz="0" w:space="0" w:color="auto"/>
                                <w:left w:val="none" w:sz="0" w:space="0" w:color="auto"/>
                                <w:bottom w:val="none" w:sz="0" w:space="0" w:color="auto"/>
                                <w:right w:val="none" w:sz="0" w:space="0" w:color="auto"/>
                              </w:divBdr>
                            </w:div>
                            <w:div w:id="591204340">
                              <w:marLeft w:val="0"/>
                              <w:marRight w:val="0"/>
                              <w:marTop w:val="0"/>
                              <w:marBottom w:val="0"/>
                              <w:divBdr>
                                <w:top w:val="none" w:sz="0" w:space="0" w:color="auto"/>
                                <w:left w:val="none" w:sz="0" w:space="0" w:color="auto"/>
                                <w:bottom w:val="none" w:sz="0" w:space="0" w:color="auto"/>
                                <w:right w:val="none" w:sz="0" w:space="0" w:color="auto"/>
                              </w:divBdr>
                            </w:div>
                            <w:div w:id="598953318">
                              <w:marLeft w:val="0"/>
                              <w:marRight w:val="0"/>
                              <w:marTop w:val="0"/>
                              <w:marBottom w:val="0"/>
                              <w:divBdr>
                                <w:top w:val="none" w:sz="0" w:space="0" w:color="auto"/>
                                <w:left w:val="none" w:sz="0" w:space="0" w:color="auto"/>
                                <w:bottom w:val="none" w:sz="0" w:space="0" w:color="auto"/>
                                <w:right w:val="none" w:sz="0" w:space="0" w:color="auto"/>
                              </w:divBdr>
                              <w:divsChild>
                                <w:div w:id="182670456">
                                  <w:marLeft w:val="0"/>
                                  <w:marRight w:val="0"/>
                                  <w:marTop w:val="0"/>
                                  <w:marBottom w:val="0"/>
                                  <w:divBdr>
                                    <w:top w:val="none" w:sz="0" w:space="0" w:color="auto"/>
                                    <w:left w:val="none" w:sz="0" w:space="0" w:color="auto"/>
                                    <w:bottom w:val="none" w:sz="0" w:space="0" w:color="auto"/>
                                    <w:right w:val="none" w:sz="0" w:space="0" w:color="auto"/>
                                  </w:divBdr>
                                  <w:divsChild>
                                    <w:div w:id="204562682">
                                      <w:marLeft w:val="0"/>
                                      <w:marRight w:val="0"/>
                                      <w:marTop w:val="0"/>
                                      <w:marBottom w:val="0"/>
                                      <w:divBdr>
                                        <w:top w:val="none" w:sz="0" w:space="0" w:color="auto"/>
                                        <w:left w:val="none" w:sz="0" w:space="0" w:color="auto"/>
                                        <w:bottom w:val="none" w:sz="0" w:space="0" w:color="auto"/>
                                        <w:right w:val="none" w:sz="0" w:space="0" w:color="auto"/>
                                      </w:divBdr>
                                    </w:div>
                                  </w:divsChild>
                                </w:div>
                                <w:div w:id="518007550">
                                  <w:marLeft w:val="0"/>
                                  <w:marRight w:val="0"/>
                                  <w:marTop w:val="0"/>
                                  <w:marBottom w:val="0"/>
                                  <w:divBdr>
                                    <w:top w:val="none" w:sz="0" w:space="0" w:color="auto"/>
                                    <w:left w:val="none" w:sz="0" w:space="0" w:color="auto"/>
                                    <w:bottom w:val="none" w:sz="0" w:space="0" w:color="auto"/>
                                    <w:right w:val="none" w:sz="0" w:space="0" w:color="auto"/>
                                  </w:divBdr>
                                  <w:divsChild>
                                    <w:div w:id="702439285">
                                      <w:marLeft w:val="0"/>
                                      <w:marRight w:val="0"/>
                                      <w:marTop w:val="0"/>
                                      <w:marBottom w:val="0"/>
                                      <w:divBdr>
                                        <w:top w:val="none" w:sz="0" w:space="0" w:color="auto"/>
                                        <w:left w:val="none" w:sz="0" w:space="0" w:color="auto"/>
                                        <w:bottom w:val="none" w:sz="0" w:space="0" w:color="auto"/>
                                        <w:right w:val="none" w:sz="0" w:space="0" w:color="auto"/>
                                      </w:divBdr>
                                      <w:divsChild>
                                        <w:div w:id="611980944">
                                          <w:marLeft w:val="0"/>
                                          <w:marRight w:val="0"/>
                                          <w:marTop w:val="0"/>
                                          <w:marBottom w:val="0"/>
                                          <w:divBdr>
                                            <w:top w:val="none" w:sz="0" w:space="0" w:color="auto"/>
                                            <w:left w:val="none" w:sz="0" w:space="0" w:color="auto"/>
                                            <w:bottom w:val="none" w:sz="0" w:space="0" w:color="auto"/>
                                            <w:right w:val="none" w:sz="0" w:space="0" w:color="auto"/>
                                          </w:divBdr>
                                        </w:div>
                                      </w:divsChild>
                                    </w:div>
                                    <w:div w:id="764157378">
                                      <w:marLeft w:val="0"/>
                                      <w:marRight w:val="0"/>
                                      <w:marTop w:val="0"/>
                                      <w:marBottom w:val="0"/>
                                      <w:divBdr>
                                        <w:top w:val="none" w:sz="0" w:space="0" w:color="auto"/>
                                        <w:left w:val="none" w:sz="0" w:space="0" w:color="auto"/>
                                        <w:bottom w:val="none" w:sz="0" w:space="0" w:color="auto"/>
                                        <w:right w:val="none" w:sz="0" w:space="0" w:color="auto"/>
                                      </w:divBdr>
                                    </w:div>
                                  </w:divsChild>
                                </w:div>
                                <w:div w:id="624040896">
                                  <w:marLeft w:val="0"/>
                                  <w:marRight w:val="0"/>
                                  <w:marTop w:val="0"/>
                                  <w:marBottom w:val="0"/>
                                  <w:divBdr>
                                    <w:top w:val="none" w:sz="0" w:space="0" w:color="auto"/>
                                    <w:left w:val="none" w:sz="0" w:space="0" w:color="auto"/>
                                    <w:bottom w:val="none" w:sz="0" w:space="0" w:color="auto"/>
                                    <w:right w:val="none" w:sz="0" w:space="0" w:color="auto"/>
                                  </w:divBdr>
                                  <w:divsChild>
                                    <w:div w:id="2091348220">
                                      <w:marLeft w:val="0"/>
                                      <w:marRight w:val="0"/>
                                      <w:marTop w:val="0"/>
                                      <w:marBottom w:val="0"/>
                                      <w:divBdr>
                                        <w:top w:val="none" w:sz="0" w:space="0" w:color="auto"/>
                                        <w:left w:val="none" w:sz="0" w:space="0" w:color="auto"/>
                                        <w:bottom w:val="none" w:sz="0" w:space="0" w:color="auto"/>
                                        <w:right w:val="none" w:sz="0" w:space="0" w:color="auto"/>
                                      </w:divBdr>
                                    </w:div>
                                  </w:divsChild>
                                </w:div>
                                <w:div w:id="1131552350">
                                  <w:marLeft w:val="0"/>
                                  <w:marRight w:val="0"/>
                                  <w:marTop w:val="0"/>
                                  <w:marBottom w:val="0"/>
                                  <w:divBdr>
                                    <w:top w:val="none" w:sz="0" w:space="0" w:color="auto"/>
                                    <w:left w:val="none" w:sz="0" w:space="0" w:color="auto"/>
                                    <w:bottom w:val="none" w:sz="0" w:space="0" w:color="auto"/>
                                    <w:right w:val="none" w:sz="0" w:space="0" w:color="auto"/>
                                  </w:divBdr>
                                  <w:divsChild>
                                    <w:div w:id="439035868">
                                      <w:marLeft w:val="0"/>
                                      <w:marRight w:val="0"/>
                                      <w:marTop w:val="0"/>
                                      <w:marBottom w:val="0"/>
                                      <w:divBdr>
                                        <w:top w:val="none" w:sz="0" w:space="0" w:color="auto"/>
                                        <w:left w:val="none" w:sz="0" w:space="0" w:color="auto"/>
                                        <w:bottom w:val="none" w:sz="0" w:space="0" w:color="auto"/>
                                        <w:right w:val="none" w:sz="0" w:space="0" w:color="auto"/>
                                      </w:divBdr>
                                      <w:divsChild>
                                        <w:div w:id="170268317">
                                          <w:marLeft w:val="0"/>
                                          <w:marRight w:val="0"/>
                                          <w:marTop w:val="0"/>
                                          <w:marBottom w:val="0"/>
                                          <w:divBdr>
                                            <w:top w:val="none" w:sz="0" w:space="0" w:color="auto"/>
                                            <w:left w:val="none" w:sz="0" w:space="0" w:color="auto"/>
                                            <w:bottom w:val="none" w:sz="0" w:space="0" w:color="auto"/>
                                            <w:right w:val="none" w:sz="0" w:space="0" w:color="auto"/>
                                          </w:divBdr>
                                        </w:div>
                                      </w:divsChild>
                                    </w:div>
                                    <w:div w:id="195601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491">
                              <w:marLeft w:val="0"/>
                              <w:marRight w:val="0"/>
                              <w:marTop w:val="0"/>
                              <w:marBottom w:val="0"/>
                              <w:divBdr>
                                <w:top w:val="none" w:sz="0" w:space="0" w:color="auto"/>
                                <w:left w:val="none" w:sz="0" w:space="0" w:color="auto"/>
                                <w:bottom w:val="none" w:sz="0" w:space="0" w:color="auto"/>
                                <w:right w:val="none" w:sz="0" w:space="0" w:color="auto"/>
                              </w:divBdr>
                            </w:div>
                            <w:div w:id="737559119">
                              <w:marLeft w:val="0"/>
                              <w:marRight w:val="0"/>
                              <w:marTop w:val="0"/>
                              <w:marBottom w:val="0"/>
                              <w:divBdr>
                                <w:top w:val="none" w:sz="0" w:space="0" w:color="auto"/>
                                <w:left w:val="none" w:sz="0" w:space="0" w:color="auto"/>
                                <w:bottom w:val="none" w:sz="0" w:space="0" w:color="auto"/>
                                <w:right w:val="none" w:sz="0" w:space="0" w:color="auto"/>
                              </w:divBdr>
                            </w:div>
                            <w:div w:id="1375153892">
                              <w:marLeft w:val="0"/>
                              <w:marRight w:val="0"/>
                              <w:marTop w:val="0"/>
                              <w:marBottom w:val="0"/>
                              <w:divBdr>
                                <w:top w:val="none" w:sz="0" w:space="0" w:color="auto"/>
                                <w:left w:val="none" w:sz="0" w:space="0" w:color="auto"/>
                                <w:bottom w:val="none" w:sz="0" w:space="0" w:color="auto"/>
                                <w:right w:val="none" w:sz="0" w:space="0" w:color="auto"/>
                              </w:divBdr>
                              <w:divsChild>
                                <w:div w:id="1204096894">
                                  <w:marLeft w:val="0"/>
                                  <w:marRight w:val="0"/>
                                  <w:marTop w:val="0"/>
                                  <w:marBottom w:val="0"/>
                                  <w:divBdr>
                                    <w:top w:val="none" w:sz="0" w:space="0" w:color="auto"/>
                                    <w:left w:val="none" w:sz="0" w:space="0" w:color="auto"/>
                                    <w:bottom w:val="none" w:sz="0" w:space="0" w:color="auto"/>
                                    <w:right w:val="none" w:sz="0" w:space="0" w:color="auto"/>
                                  </w:divBdr>
                                  <w:divsChild>
                                    <w:div w:id="1548102597">
                                      <w:marLeft w:val="0"/>
                                      <w:marRight w:val="0"/>
                                      <w:marTop w:val="0"/>
                                      <w:marBottom w:val="0"/>
                                      <w:divBdr>
                                        <w:top w:val="none" w:sz="0" w:space="0" w:color="auto"/>
                                        <w:left w:val="none" w:sz="0" w:space="0" w:color="auto"/>
                                        <w:bottom w:val="none" w:sz="0" w:space="0" w:color="auto"/>
                                        <w:right w:val="none" w:sz="0" w:space="0" w:color="auto"/>
                                      </w:divBdr>
                                      <w:divsChild>
                                        <w:div w:id="999307984">
                                          <w:marLeft w:val="0"/>
                                          <w:marRight w:val="0"/>
                                          <w:marTop w:val="0"/>
                                          <w:marBottom w:val="0"/>
                                          <w:divBdr>
                                            <w:top w:val="none" w:sz="0" w:space="0" w:color="auto"/>
                                            <w:left w:val="none" w:sz="0" w:space="0" w:color="auto"/>
                                            <w:bottom w:val="none" w:sz="0" w:space="0" w:color="auto"/>
                                            <w:right w:val="none" w:sz="0" w:space="0" w:color="auto"/>
                                          </w:divBdr>
                                          <w:divsChild>
                                            <w:div w:id="100498699">
                                              <w:marLeft w:val="0"/>
                                              <w:marRight w:val="0"/>
                                              <w:marTop w:val="0"/>
                                              <w:marBottom w:val="0"/>
                                              <w:divBdr>
                                                <w:top w:val="none" w:sz="0" w:space="0" w:color="auto"/>
                                                <w:left w:val="none" w:sz="0" w:space="0" w:color="auto"/>
                                                <w:bottom w:val="none" w:sz="0" w:space="0" w:color="auto"/>
                                                <w:right w:val="none" w:sz="0" w:space="0" w:color="auto"/>
                                              </w:divBdr>
                                            </w:div>
                                          </w:divsChild>
                                        </w:div>
                                        <w:div w:id="1232815559">
                                          <w:marLeft w:val="0"/>
                                          <w:marRight w:val="0"/>
                                          <w:marTop w:val="0"/>
                                          <w:marBottom w:val="0"/>
                                          <w:divBdr>
                                            <w:top w:val="none" w:sz="0" w:space="0" w:color="auto"/>
                                            <w:left w:val="none" w:sz="0" w:space="0" w:color="auto"/>
                                            <w:bottom w:val="none" w:sz="0" w:space="0" w:color="auto"/>
                                            <w:right w:val="none" w:sz="0" w:space="0" w:color="auto"/>
                                          </w:divBdr>
                                        </w:div>
                                        <w:div w:id="1238202075">
                                          <w:marLeft w:val="0"/>
                                          <w:marRight w:val="0"/>
                                          <w:marTop w:val="0"/>
                                          <w:marBottom w:val="0"/>
                                          <w:divBdr>
                                            <w:top w:val="none" w:sz="0" w:space="0" w:color="auto"/>
                                            <w:left w:val="none" w:sz="0" w:space="0" w:color="auto"/>
                                            <w:bottom w:val="none" w:sz="0" w:space="0" w:color="auto"/>
                                            <w:right w:val="none" w:sz="0" w:space="0" w:color="auto"/>
                                          </w:divBdr>
                                        </w:div>
                                        <w:div w:id="1846241043">
                                          <w:marLeft w:val="0"/>
                                          <w:marRight w:val="0"/>
                                          <w:marTop w:val="0"/>
                                          <w:marBottom w:val="0"/>
                                          <w:divBdr>
                                            <w:top w:val="none" w:sz="0" w:space="0" w:color="auto"/>
                                            <w:left w:val="none" w:sz="0" w:space="0" w:color="auto"/>
                                            <w:bottom w:val="none" w:sz="0" w:space="0" w:color="auto"/>
                                            <w:right w:val="none" w:sz="0" w:space="0" w:color="auto"/>
                                          </w:divBdr>
                                        </w:div>
                                        <w:div w:id="20990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8304">
                              <w:marLeft w:val="0"/>
                              <w:marRight w:val="0"/>
                              <w:marTop w:val="0"/>
                              <w:marBottom w:val="0"/>
                              <w:divBdr>
                                <w:top w:val="none" w:sz="0" w:space="0" w:color="auto"/>
                                <w:left w:val="none" w:sz="0" w:space="0" w:color="auto"/>
                                <w:bottom w:val="none" w:sz="0" w:space="0" w:color="auto"/>
                                <w:right w:val="none" w:sz="0" w:space="0" w:color="auto"/>
                              </w:divBdr>
                            </w:div>
                            <w:div w:id="1863663982">
                              <w:marLeft w:val="0"/>
                              <w:marRight w:val="0"/>
                              <w:marTop w:val="0"/>
                              <w:marBottom w:val="0"/>
                              <w:divBdr>
                                <w:top w:val="none" w:sz="0" w:space="0" w:color="auto"/>
                                <w:left w:val="none" w:sz="0" w:space="0" w:color="auto"/>
                                <w:bottom w:val="none" w:sz="0" w:space="0" w:color="auto"/>
                                <w:right w:val="none" w:sz="0" w:space="0" w:color="auto"/>
                              </w:divBdr>
                            </w:div>
                            <w:div w:id="1990162674">
                              <w:marLeft w:val="0"/>
                              <w:marRight w:val="0"/>
                              <w:marTop w:val="0"/>
                              <w:marBottom w:val="0"/>
                              <w:divBdr>
                                <w:top w:val="none" w:sz="0" w:space="0" w:color="auto"/>
                                <w:left w:val="none" w:sz="0" w:space="0" w:color="auto"/>
                                <w:bottom w:val="none" w:sz="0" w:space="0" w:color="auto"/>
                                <w:right w:val="none" w:sz="0" w:space="0" w:color="auto"/>
                              </w:divBdr>
                            </w:div>
                            <w:div w:id="2117675536">
                              <w:marLeft w:val="0"/>
                              <w:marRight w:val="0"/>
                              <w:marTop w:val="0"/>
                              <w:marBottom w:val="0"/>
                              <w:divBdr>
                                <w:top w:val="none" w:sz="0" w:space="0" w:color="auto"/>
                                <w:left w:val="none" w:sz="0" w:space="0" w:color="auto"/>
                                <w:bottom w:val="none" w:sz="0" w:space="0" w:color="auto"/>
                                <w:right w:val="none" w:sz="0" w:space="0" w:color="auto"/>
                              </w:divBdr>
                              <w:divsChild>
                                <w:div w:id="1348288196">
                                  <w:marLeft w:val="0"/>
                                  <w:marRight w:val="0"/>
                                  <w:marTop w:val="0"/>
                                  <w:marBottom w:val="0"/>
                                  <w:divBdr>
                                    <w:top w:val="none" w:sz="0" w:space="0" w:color="auto"/>
                                    <w:left w:val="none" w:sz="0" w:space="0" w:color="auto"/>
                                    <w:bottom w:val="none" w:sz="0" w:space="0" w:color="auto"/>
                                    <w:right w:val="none" w:sz="0" w:space="0" w:color="auto"/>
                                  </w:divBdr>
                                  <w:divsChild>
                                    <w:div w:id="2103409339">
                                      <w:marLeft w:val="0"/>
                                      <w:marRight w:val="0"/>
                                      <w:marTop w:val="0"/>
                                      <w:marBottom w:val="0"/>
                                      <w:divBdr>
                                        <w:top w:val="none" w:sz="0" w:space="0" w:color="auto"/>
                                        <w:left w:val="none" w:sz="0" w:space="0" w:color="auto"/>
                                        <w:bottom w:val="none" w:sz="0" w:space="0" w:color="auto"/>
                                        <w:right w:val="none" w:sz="0" w:space="0" w:color="auto"/>
                                      </w:divBdr>
                                    </w:div>
                                    <w:div w:id="210988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83966">
                          <w:marLeft w:val="0"/>
                          <w:marRight w:val="0"/>
                          <w:marTop w:val="0"/>
                          <w:marBottom w:val="0"/>
                          <w:divBdr>
                            <w:top w:val="none" w:sz="0" w:space="0" w:color="auto"/>
                            <w:left w:val="none" w:sz="0" w:space="0" w:color="auto"/>
                            <w:bottom w:val="none" w:sz="0" w:space="0" w:color="auto"/>
                            <w:right w:val="none" w:sz="0" w:space="0" w:color="auto"/>
                          </w:divBdr>
                          <w:divsChild>
                            <w:div w:id="2079664596">
                              <w:marLeft w:val="0"/>
                              <w:marRight w:val="0"/>
                              <w:marTop w:val="0"/>
                              <w:marBottom w:val="0"/>
                              <w:divBdr>
                                <w:top w:val="none" w:sz="0" w:space="0" w:color="auto"/>
                                <w:left w:val="none" w:sz="0" w:space="0" w:color="auto"/>
                                <w:bottom w:val="none" w:sz="0" w:space="0" w:color="auto"/>
                                <w:right w:val="none" w:sz="0" w:space="0" w:color="auto"/>
                              </w:divBdr>
                            </w:div>
                          </w:divsChild>
                        </w:div>
                        <w:div w:id="1538614679">
                          <w:marLeft w:val="0"/>
                          <w:marRight w:val="0"/>
                          <w:marTop w:val="0"/>
                          <w:marBottom w:val="0"/>
                          <w:divBdr>
                            <w:top w:val="none" w:sz="0" w:space="0" w:color="auto"/>
                            <w:left w:val="none" w:sz="0" w:space="0" w:color="auto"/>
                            <w:bottom w:val="none" w:sz="0" w:space="0" w:color="auto"/>
                            <w:right w:val="none" w:sz="0" w:space="0" w:color="auto"/>
                          </w:divBdr>
                          <w:divsChild>
                            <w:div w:id="446117697">
                              <w:marLeft w:val="0"/>
                              <w:marRight w:val="0"/>
                              <w:marTop w:val="0"/>
                              <w:marBottom w:val="0"/>
                              <w:divBdr>
                                <w:top w:val="none" w:sz="0" w:space="0" w:color="auto"/>
                                <w:left w:val="none" w:sz="0" w:space="0" w:color="auto"/>
                                <w:bottom w:val="none" w:sz="0" w:space="0" w:color="auto"/>
                                <w:right w:val="none" w:sz="0" w:space="0" w:color="auto"/>
                              </w:divBdr>
                              <w:divsChild>
                                <w:div w:id="45182951">
                                  <w:marLeft w:val="0"/>
                                  <w:marRight w:val="0"/>
                                  <w:marTop w:val="0"/>
                                  <w:marBottom w:val="0"/>
                                  <w:divBdr>
                                    <w:top w:val="none" w:sz="0" w:space="0" w:color="auto"/>
                                    <w:left w:val="none" w:sz="0" w:space="0" w:color="auto"/>
                                    <w:bottom w:val="none" w:sz="0" w:space="0" w:color="auto"/>
                                    <w:right w:val="none" w:sz="0" w:space="0" w:color="auto"/>
                                  </w:divBdr>
                                  <w:divsChild>
                                    <w:div w:id="702901786">
                                      <w:marLeft w:val="0"/>
                                      <w:marRight w:val="0"/>
                                      <w:marTop w:val="0"/>
                                      <w:marBottom w:val="0"/>
                                      <w:divBdr>
                                        <w:top w:val="none" w:sz="0" w:space="0" w:color="auto"/>
                                        <w:left w:val="none" w:sz="0" w:space="0" w:color="auto"/>
                                        <w:bottom w:val="none" w:sz="0" w:space="0" w:color="auto"/>
                                        <w:right w:val="none" w:sz="0" w:space="0" w:color="auto"/>
                                      </w:divBdr>
                                      <w:divsChild>
                                        <w:div w:id="998120201">
                                          <w:marLeft w:val="0"/>
                                          <w:marRight w:val="0"/>
                                          <w:marTop w:val="0"/>
                                          <w:marBottom w:val="0"/>
                                          <w:divBdr>
                                            <w:top w:val="none" w:sz="0" w:space="0" w:color="auto"/>
                                            <w:left w:val="none" w:sz="0" w:space="0" w:color="auto"/>
                                            <w:bottom w:val="none" w:sz="0" w:space="0" w:color="auto"/>
                                            <w:right w:val="none" w:sz="0" w:space="0" w:color="auto"/>
                                          </w:divBdr>
                                        </w:div>
                                      </w:divsChild>
                                    </w:div>
                                    <w:div w:id="175335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18227">
                              <w:marLeft w:val="0"/>
                              <w:marRight w:val="0"/>
                              <w:marTop w:val="0"/>
                              <w:marBottom w:val="0"/>
                              <w:divBdr>
                                <w:top w:val="none" w:sz="0" w:space="0" w:color="auto"/>
                                <w:left w:val="none" w:sz="0" w:space="0" w:color="auto"/>
                                <w:bottom w:val="none" w:sz="0" w:space="0" w:color="auto"/>
                                <w:right w:val="none" w:sz="0" w:space="0" w:color="auto"/>
                              </w:divBdr>
                              <w:divsChild>
                                <w:div w:id="1497459010">
                                  <w:marLeft w:val="0"/>
                                  <w:marRight w:val="0"/>
                                  <w:marTop w:val="0"/>
                                  <w:marBottom w:val="0"/>
                                  <w:divBdr>
                                    <w:top w:val="none" w:sz="0" w:space="0" w:color="auto"/>
                                    <w:left w:val="none" w:sz="0" w:space="0" w:color="auto"/>
                                    <w:bottom w:val="none" w:sz="0" w:space="0" w:color="auto"/>
                                    <w:right w:val="none" w:sz="0" w:space="0" w:color="auto"/>
                                  </w:divBdr>
                                  <w:divsChild>
                                    <w:div w:id="1056315246">
                                      <w:marLeft w:val="0"/>
                                      <w:marRight w:val="0"/>
                                      <w:marTop w:val="0"/>
                                      <w:marBottom w:val="0"/>
                                      <w:divBdr>
                                        <w:top w:val="none" w:sz="0" w:space="0" w:color="auto"/>
                                        <w:left w:val="none" w:sz="0" w:space="0" w:color="auto"/>
                                        <w:bottom w:val="none" w:sz="0" w:space="0" w:color="auto"/>
                                        <w:right w:val="none" w:sz="0" w:space="0" w:color="auto"/>
                                      </w:divBdr>
                                      <w:divsChild>
                                        <w:div w:id="137041386">
                                          <w:marLeft w:val="0"/>
                                          <w:marRight w:val="0"/>
                                          <w:marTop w:val="0"/>
                                          <w:marBottom w:val="0"/>
                                          <w:divBdr>
                                            <w:top w:val="none" w:sz="0" w:space="0" w:color="auto"/>
                                            <w:left w:val="none" w:sz="0" w:space="0" w:color="auto"/>
                                            <w:bottom w:val="none" w:sz="0" w:space="0" w:color="auto"/>
                                            <w:right w:val="none" w:sz="0" w:space="0" w:color="auto"/>
                                          </w:divBdr>
                                        </w:div>
                                        <w:div w:id="1828130430">
                                          <w:marLeft w:val="0"/>
                                          <w:marRight w:val="0"/>
                                          <w:marTop w:val="0"/>
                                          <w:marBottom w:val="0"/>
                                          <w:divBdr>
                                            <w:top w:val="none" w:sz="0" w:space="0" w:color="auto"/>
                                            <w:left w:val="none" w:sz="0" w:space="0" w:color="auto"/>
                                            <w:bottom w:val="none" w:sz="0" w:space="0" w:color="auto"/>
                                            <w:right w:val="none" w:sz="0" w:space="0" w:color="auto"/>
                                          </w:divBdr>
                                        </w:div>
                                      </w:divsChild>
                                    </w:div>
                                    <w:div w:id="156902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46054">
                              <w:marLeft w:val="0"/>
                              <w:marRight w:val="0"/>
                              <w:marTop w:val="0"/>
                              <w:marBottom w:val="0"/>
                              <w:divBdr>
                                <w:top w:val="none" w:sz="0" w:space="0" w:color="auto"/>
                                <w:left w:val="none" w:sz="0" w:space="0" w:color="auto"/>
                                <w:bottom w:val="none" w:sz="0" w:space="0" w:color="auto"/>
                                <w:right w:val="none" w:sz="0" w:space="0" w:color="auto"/>
                              </w:divBdr>
                              <w:divsChild>
                                <w:div w:id="1367094808">
                                  <w:marLeft w:val="0"/>
                                  <w:marRight w:val="0"/>
                                  <w:marTop w:val="0"/>
                                  <w:marBottom w:val="0"/>
                                  <w:divBdr>
                                    <w:top w:val="none" w:sz="0" w:space="0" w:color="auto"/>
                                    <w:left w:val="none" w:sz="0" w:space="0" w:color="auto"/>
                                    <w:bottom w:val="none" w:sz="0" w:space="0" w:color="auto"/>
                                    <w:right w:val="none" w:sz="0" w:space="0" w:color="auto"/>
                                  </w:divBdr>
                                  <w:divsChild>
                                    <w:div w:id="1158375256">
                                      <w:marLeft w:val="0"/>
                                      <w:marRight w:val="0"/>
                                      <w:marTop w:val="0"/>
                                      <w:marBottom w:val="0"/>
                                      <w:divBdr>
                                        <w:top w:val="none" w:sz="0" w:space="0" w:color="auto"/>
                                        <w:left w:val="none" w:sz="0" w:space="0" w:color="auto"/>
                                        <w:bottom w:val="none" w:sz="0" w:space="0" w:color="auto"/>
                                        <w:right w:val="none" w:sz="0" w:space="0" w:color="auto"/>
                                      </w:divBdr>
                                    </w:div>
                                    <w:div w:id="1824735575">
                                      <w:marLeft w:val="0"/>
                                      <w:marRight w:val="0"/>
                                      <w:marTop w:val="0"/>
                                      <w:marBottom w:val="0"/>
                                      <w:divBdr>
                                        <w:top w:val="none" w:sz="0" w:space="0" w:color="auto"/>
                                        <w:left w:val="none" w:sz="0" w:space="0" w:color="auto"/>
                                        <w:bottom w:val="none" w:sz="0" w:space="0" w:color="auto"/>
                                        <w:right w:val="none" w:sz="0" w:space="0" w:color="auto"/>
                                      </w:divBdr>
                                      <w:divsChild>
                                        <w:div w:id="81515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223759">
                  <w:marLeft w:val="0"/>
                  <w:marRight w:val="0"/>
                  <w:marTop w:val="0"/>
                  <w:marBottom w:val="0"/>
                  <w:divBdr>
                    <w:top w:val="none" w:sz="0" w:space="0" w:color="auto"/>
                    <w:left w:val="none" w:sz="0" w:space="0" w:color="auto"/>
                    <w:bottom w:val="none" w:sz="0" w:space="0" w:color="auto"/>
                    <w:right w:val="none" w:sz="0" w:space="0" w:color="auto"/>
                  </w:divBdr>
                </w:div>
                <w:div w:id="758871207">
                  <w:marLeft w:val="0"/>
                  <w:marRight w:val="0"/>
                  <w:marTop w:val="0"/>
                  <w:marBottom w:val="0"/>
                  <w:divBdr>
                    <w:top w:val="none" w:sz="0" w:space="0" w:color="auto"/>
                    <w:left w:val="none" w:sz="0" w:space="0" w:color="auto"/>
                    <w:bottom w:val="none" w:sz="0" w:space="0" w:color="auto"/>
                    <w:right w:val="none" w:sz="0" w:space="0" w:color="auto"/>
                  </w:divBdr>
                </w:div>
                <w:div w:id="811018176">
                  <w:marLeft w:val="0"/>
                  <w:marRight w:val="0"/>
                  <w:marTop w:val="0"/>
                  <w:marBottom w:val="0"/>
                  <w:divBdr>
                    <w:top w:val="none" w:sz="0" w:space="0" w:color="auto"/>
                    <w:left w:val="none" w:sz="0" w:space="0" w:color="auto"/>
                    <w:bottom w:val="none" w:sz="0" w:space="0" w:color="auto"/>
                    <w:right w:val="none" w:sz="0" w:space="0" w:color="auto"/>
                  </w:divBdr>
                </w:div>
                <w:div w:id="2130541190">
                  <w:marLeft w:val="0"/>
                  <w:marRight w:val="0"/>
                  <w:marTop w:val="0"/>
                  <w:marBottom w:val="0"/>
                  <w:divBdr>
                    <w:top w:val="none" w:sz="0" w:space="0" w:color="auto"/>
                    <w:left w:val="none" w:sz="0" w:space="0" w:color="auto"/>
                    <w:bottom w:val="none" w:sz="0" w:space="0" w:color="auto"/>
                    <w:right w:val="none" w:sz="0" w:space="0" w:color="auto"/>
                  </w:divBdr>
                  <w:divsChild>
                    <w:div w:id="75821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27940">
          <w:marLeft w:val="0"/>
          <w:marRight w:val="0"/>
          <w:marTop w:val="0"/>
          <w:marBottom w:val="0"/>
          <w:divBdr>
            <w:top w:val="none" w:sz="0" w:space="0" w:color="auto"/>
            <w:left w:val="none" w:sz="0" w:space="0" w:color="auto"/>
            <w:bottom w:val="none" w:sz="0" w:space="0" w:color="auto"/>
            <w:right w:val="none" w:sz="0" w:space="0" w:color="auto"/>
          </w:divBdr>
          <w:divsChild>
            <w:div w:id="269775321">
              <w:marLeft w:val="0"/>
              <w:marRight w:val="0"/>
              <w:marTop w:val="0"/>
              <w:marBottom w:val="0"/>
              <w:divBdr>
                <w:top w:val="none" w:sz="0" w:space="0" w:color="auto"/>
                <w:left w:val="none" w:sz="0" w:space="0" w:color="auto"/>
                <w:bottom w:val="none" w:sz="0" w:space="0" w:color="auto"/>
                <w:right w:val="none" w:sz="0" w:space="0" w:color="auto"/>
              </w:divBdr>
            </w:div>
            <w:div w:id="1684285663">
              <w:marLeft w:val="0"/>
              <w:marRight w:val="0"/>
              <w:marTop w:val="0"/>
              <w:marBottom w:val="0"/>
              <w:divBdr>
                <w:top w:val="none" w:sz="0" w:space="0" w:color="auto"/>
                <w:left w:val="none" w:sz="0" w:space="0" w:color="auto"/>
                <w:bottom w:val="none" w:sz="0" w:space="0" w:color="auto"/>
                <w:right w:val="none" w:sz="0" w:space="0" w:color="auto"/>
              </w:divBdr>
              <w:divsChild>
                <w:div w:id="570232202">
                  <w:marLeft w:val="0"/>
                  <w:marRight w:val="0"/>
                  <w:marTop w:val="0"/>
                  <w:marBottom w:val="0"/>
                  <w:divBdr>
                    <w:top w:val="none" w:sz="0" w:space="0" w:color="auto"/>
                    <w:left w:val="none" w:sz="0" w:space="0" w:color="auto"/>
                    <w:bottom w:val="none" w:sz="0" w:space="0" w:color="auto"/>
                    <w:right w:val="none" w:sz="0" w:space="0" w:color="auto"/>
                  </w:divBdr>
                </w:div>
                <w:div w:id="686103199">
                  <w:marLeft w:val="0"/>
                  <w:marRight w:val="0"/>
                  <w:marTop w:val="0"/>
                  <w:marBottom w:val="0"/>
                  <w:divBdr>
                    <w:top w:val="none" w:sz="0" w:space="0" w:color="auto"/>
                    <w:left w:val="none" w:sz="0" w:space="0" w:color="auto"/>
                    <w:bottom w:val="none" w:sz="0" w:space="0" w:color="auto"/>
                    <w:right w:val="none" w:sz="0" w:space="0" w:color="auto"/>
                  </w:divBdr>
                </w:div>
              </w:divsChild>
            </w:div>
            <w:div w:id="1774519339">
              <w:marLeft w:val="0"/>
              <w:marRight w:val="0"/>
              <w:marTop w:val="0"/>
              <w:marBottom w:val="0"/>
              <w:divBdr>
                <w:top w:val="none" w:sz="0" w:space="0" w:color="auto"/>
                <w:left w:val="none" w:sz="0" w:space="0" w:color="auto"/>
                <w:bottom w:val="none" w:sz="0" w:space="0" w:color="auto"/>
                <w:right w:val="none" w:sz="0" w:space="0" w:color="auto"/>
              </w:divBdr>
              <w:divsChild>
                <w:div w:id="1385328749">
                  <w:marLeft w:val="0"/>
                  <w:marRight w:val="0"/>
                  <w:marTop w:val="0"/>
                  <w:marBottom w:val="0"/>
                  <w:divBdr>
                    <w:top w:val="none" w:sz="0" w:space="0" w:color="auto"/>
                    <w:left w:val="none" w:sz="0" w:space="0" w:color="auto"/>
                    <w:bottom w:val="none" w:sz="0" w:space="0" w:color="auto"/>
                    <w:right w:val="none" w:sz="0" w:space="0" w:color="auto"/>
                  </w:divBdr>
                </w:div>
                <w:div w:id="1820655968">
                  <w:marLeft w:val="0"/>
                  <w:marRight w:val="0"/>
                  <w:marTop w:val="0"/>
                  <w:marBottom w:val="0"/>
                  <w:divBdr>
                    <w:top w:val="none" w:sz="0" w:space="0" w:color="auto"/>
                    <w:left w:val="none" w:sz="0" w:space="0" w:color="auto"/>
                    <w:bottom w:val="none" w:sz="0" w:space="0" w:color="auto"/>
                    <w:right w:val="none" w:sz="0" w:space="0" w:color="auto"/>
                  </w:divBdr>
                </w:div>
                <w:div w:id="1962950840">
                  <w:marLeft w:val="0"/>
                  <w:marRight w:val="0"/>
                  <w:marTop w:val="0"/>
                  <w:marBottom w:val="0"/>
                  <w:divBdr>
                    <w:top w:val="none" w:sz="0" w:space="0" w:color="auto"/>
                    <w:left w:val="none" w:sz="0" w:space="0" w:color="auto"/>
                    <w:bottom w:val="none" w:sz="0" w:space="0" w:color="auto"/>
                    <w:right w:val="none" w:sz="0" w:space="0" w:color="auto"/>
                  </w:divBdr>
                  <w:divsChild>
                    <w:div w:id="104163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709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Internetworking</vt:lpstr>
    </vt:vector>
  </TitlesOfParts>
  <Company>DevTec Global</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Internetworking</dc:title>
  <dc:subject/>
  <dc:creator>Tino Randall</dc:creator>
  <cp:keywords/>
  <dc:description/>
  <cp:lastModifiedBy>Tino Randall</cp:lastModifiedBy>
  <cp:revision>2</cp:revision>
  <dcterms:created xsi:type="dcterms:W3CDTF">2021-05-01T20:49:00Z</dcterms:created>
  <dcterms:modified xsi:type="dcterms:W3CDTF">2021-05-01T20:49:00Z</dcterms:modified>
</cp:coreProperties>
</file>